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C4A9D" w14:textId="781A1196" w:rsidR="00887C28" w:rsidRPr="005C2CF2" w:rsidRDefault="005C2CF2" w:rsidP="005C2CF2">
      <w:pPr>
        <w:pStyle w:val="Heading2"/>
        <w:jc w:val="left"/>
        <w:rPr>
          <w:b w:val="0"/>
          <w:bCs w:val="0"/>
          <w:sz w:val="21"/>
          <w:szCs w:val="21"/>
        </w:rPr>
      </w:pPr>
      <w:r>
        <w:rPr>
          <w:b w:val="0"/>
          <w:bCs w:val="0"/>
          <w:color w:val="FF0000"/>
          <w:sz w:val="21"/>
          <w:szCs w:val="21"/>
        </w:rPr>
        <w:t>For more information or to</w:t>
      </w:r>
      <w:r w:rsidRPr="00543524">
        <w:rPr>
          <w:b w:val="0"/>
          <w:bCs w:val="0"/>
          <w:color w:val="FF0000"/>
          <w:sz w:val="21"/>
          <w:szCs w:val="21"/>
        </w:rPr>
        <w:t xml:space="preserve"> arrange interviews, call Karen Westcott on 07545 210067 or Kate Robertson on 07483 418269</w:t>
      </w:r>
    </w:p>
    <w:p w14:paraId="268964D6" w14:textId="77777777" w:rsidR="005C2CF2" w:rsidRDefault="005C2CF2" w:rsidP="00114FD0">
      <w:pPr>
        <w:pStyle w:val="Heading2"/>
        <w:rPr>
          <w:sz w:val="22"/>
          <w:szCs w:val="22"/>
        </w:rPr>
      </w:pPr>
    </w:p>
    <w:p w14:paraId="770555B6" w14:textId="7FA2E072" w:rsidR="00114FD0" w:rsidRPr="0087736A" w:rsidRDefault="00114FD0" w:rsidP="00114FD0">
      <w:pPr>
        <w:pStyle w:val="Heading2"/>
        <w:rPr>
          <w:sz w:val="22"/>
          <w:szCs w:val="22"/>
        </w:rPr>
      </w:pPr>
      <w:r w:rsidRPr="0087736A">
        <w:rPr>
          <w:sz w:val="22"/>
          <w:szCs w:val="22"/>
        </w:rPr>
        <w:t>Press Release</w:t>
      </w:r>
    </w:p>
    <w:p w14:paraId="22B627EC" w14:textId="77777777" w:rsidR="00114FD0" w:rsidRPr="0087736A" w:rsidRDefault="00114FD0" w:rsidP="00114FD0">
      <w:pPr>
        <w:rPr>
          <w:rFonts w:ascii="Arial" w:hAnsi="Arial" w:cs="Arial"/>
          <w:b/>
          <w:sz w:val="22"/>
          <w:szCs w:val="22"/>
        </w:rPr>
      </w:pPr>
    </w:p>
    <w:p w14:paraId="41264580" w14:textId="4F2B761D" w:rsidR="00114FD0" w:rsidRPr="0087736A" w:rsidRDefault="0083678F" w:rsidP="00114FD0">
      <w:pPr>
        <w:rPr>
          <w:rFonts w:ascii="Arial" w:hAnsi="Arial" w:cs="Arial"/>
          <w:sz w:val="22"/>
          <w:szCs w:val="22"/>
        </w:rPr>
      </w:pPr>
      <w:r w:rsidRPr="0087736A">
        <w:rPr>
          <w:rFonts w:ascii="Arial" w:hAnsi="Arial" w:cs="Arial"/>
          <w:sz w:val="22"/>
          <w:szCs w:val="22"/>
        </w:rPr>
        <w:t>1</w:t>
      </w:r>
      <w:r w:rsidR="00D857BB">
        <w:rPr>
          <w:rFonts w:ascii="Arial" w:hAnsi="Arial" w:cs="Arial"/>
          <w:sz w:val="22"/>
          <w:szCs w:val="22"/>
        </w:rPr>
        <w:t>5</w:t>
      </w:r>
      <w:r w:rsidRPr="0087736A">
        <w:rPr>
          <w:rFonts w:ascii="Arial" w:hAnsi="Arial" w:cs="Arial"/>
          <w:sz w:val="22"/>
          <w:szCs w:val="22"/>
        </w:rPr>
        <w:t xml:space="preserve"> </w:t>
      </w:r>
      <w:r w:rsidR="00114FD0" w:rsidRPr="0087736A">
        <w:rPr>
          <w:rFonts w:ascii="Arial" w:hAnsi="Arial" w:cs="Arial"/>
          <w:sz w:val="22"/>
          <w:szCs w:val="22"/>
        </w:rPr>
        <w:t>November 2022</w:t>
      </w:r>
    </w:p>
    <w:p w14:paraId="67ACF601" w14:textId="77777777" w:rsidR="004E6155" w:rsidRPr="0087736A" w:rsidRDefault="004E6155" w:rsidP="00114FD0">
      <w:pPr>
        <w:rPr>
          <w:rFonts w:ascii="Arial" w:hAnsi="Arial" w:cs="Arial"/>
          <w:sz w:val="22"/>
          <w:szCs w:val="22"/>
        </w:rPr>
      </w:pPr>
    </w:p>
    <w:p w14:paraId="2668AD9E" w14:textId="029E80CF" w:rsidR="00960835" w:rsidRPr="004A346E" w:rsidRDefault="004A346E" w:rsidP="00114FD0">
      <w:pPr>
        <w:rPr>
          <w:rFonts w:ascii="Arial" w:hAnsi="Arial" w:cs="Arial"/>
          <w:b/>
          <w:color w:val="000000" w:themeColor="text1"/>
        </w:rPr>
      </w:pPr>
      <w:r w:rsidRPr="004A346E">
        <w:rPr>
          <w:rFonts w:ascii="Arial" w:hAnsi="Arial" w:cs="Arial"/>
          <w:b/>
          <w:color w:val="000000" w:themeColor="text1"/>
        </w:rPr>
        <w:t xml:space="preserve">Fans urged to give drink and drug driving the boot during World Cup </w:t>
      </w:r>
    </w:p>
    <w:p w14:paraId="635CE794" w14:textId="77777777" w:rsidR="004A346E" w:rsidRPr="0087736A" w:rsidRDefault="004A346E" w:rsidP="00114FD0">
      <w:pPr>
        <w:rPr>
          <w:rFonts w:ascii="Arial" w:hAnsi="Arial" w:cs="Arial"/>
          <w:sz w:val="22"/>
          <w:szCs w:val="22"/>
        </w:rPr>
      </w:pPr>
    </w:p>
    <w:p w14:paraId="11930401" w14:textId="59FB25C9" w:rsidR="00256508" w:rsidRPr="0087736A" w:rsidRDefault="00256508" w:rsidP="00114FD0">
      <w:pPr>
        <w:rPr>
          <w:rFonts w:ascii="Arial" w:hAnsi="Arial" w:cs="Arial"/>
          <w:sz w:val="22"/>
          <w:szCs w:val="22"/>
        </w:rPr>
      </w:pPr>
      <w:r w:rsidRPr="0087736A">
        <w:rPr>
          <w:rFonts w:ascii="Arial" w:hAnsi="Arial" w:cs="Arial"/>
          <w:sz w:val="22"/>
          <w:szCs w:val="22"/>
        </w:rPr>
        <w:t xml:space="preserve">People across the </w:t>
      </w:r>
      <w:proofErr w:type="gramStart"/>
      <w:r w:rsidRPr="0087736A">
        <w:rPr>
          <w:rFonts w:ascii="Arial" w:hAnsi="Arial" w:cs="Arial"/>
          <w:sz w:val="22"/>
          <w:szCs w:val="22"/>
        </w:rPr>
        <w:t>North East</w:t>
      </w:r>
      <w:proofErr w:type="gramEnd"/>
      <w:r w:rsidRPr="0087736A">
        <w:rPr>
          <w:rFonts w:ascii="Arial" w:hAnsi="Arial" w:cs="Arial"/>
          <w:sz w:val="22"/>
          <w:szCs w:val="22"/>
        </w:rPr>
        <w:t xml:space="preserve"> are being urged to kick drink and drug driving out of </w:t>
      </w:r>
      <w:r w:rsidR="00CE0EBA">
        <w:rPr>
          <w:rFonts w:ascii="Arial" w:hAnsi="Arial" w:cs="Arial"/>
          <w:sz w:val="22"/>
          <w:szCs w:val="22"/>
        </w:rPr>
        <w:t xml:space="preserve">the </w:t>
      </w:r>
      <w:r w:rsidRPr="0087736A">
        <w:rPr>
          <w:rFonts w:ascii="Arial" w:hAnsi="Arial" w:cs="Arial"/>
          <w:sz w:val="22"/>
          <w:szCs w:val="22"/>
        </w:rPr>
        <w:t xml:space="preserve">World Cup by taking a zero tolerance </w:t>
      </w:r>
      <w:r w:rsidR="00B613EB" w:rsidRPr="0087736A">
        <w:rPr>
          <w:rFonts w:ascii="Arial" w:hAnsi="Arial" w:cs="Arial"/>
          <w:sz w:val="22"/>
          <w:szCs w:val="22"/>
        </w:rPr>
        <w:t>approach</w:t>
      </w:r>
      <w:r w:rsidRPr="0087736A">
        <w:rPr>
          <w:rFonts w:ascii="Arial" w:hAnsi="Arial" w:cs="Arial"/>
          <w:sz w:val="22"/>
          <w:szCs w:val="22"/>
        </w:rPr>
        <w:t xml:space="preserve"> </w:t>
      </w:r>
      <w:r w:rsidR="00E16DD0" w:rsidRPr="0087736A">
        <w:rPr>
          <w:rFonts w:ascii="Arial" w:hAnsi="Arial" w:cs="Arial"/>
          <w:sz w:val="22"/>
          <w:szCs w:val="22"/>
        </w:rPr>
        <w:t xml:space="preserve">when it comes to </w:t>
      </w:r>
      <w:r w:rsidRPr="0087736A">
        <w:rPr>
          <w:rFonts w:ascii="Arial" w:hAnsi="Arial" w:cs="Arial"/>
          <w:sz w:val="22"/>
          <w:szCs w:val="22"/>
        </w:rPr>
        <w:t xml:space="preserve">road safety. </w:t>
      </w:r>
    </w:p>
    <w:p w14:paraId="15AA83E2" w14:textId="77777777" w:rsidR="00256508" w:rsidRPr="0087736A" w:rsidRDefault="00256508" w:rsidP="00114FD0">
      <w:pPr>
        <w:rPr>
          <w:rFonts w:ascii="Arial" w:hAnsi="Arial" w:cs="Arial"/>
          <w:sz w:val="22"/>
          <w:szCs w:val="22"/>
        </w:rPr>
      </w:pPr>
    </w:p>
    <w:p w14:paraId="70E54C24" w14:textId="12E57C25" w:rsidR="00256508" w:rsidRPr="0087736A" w:rsidRDefault="00256508" w:rsidP="00114FD0">
      <w:pPr>
        <w:rPr>
          <w:rFonts w:ascii="Arial" w:hAnsi="Arial" w:cs="Arial"/>
          <w:sz w:val="22"/>
          <w:szCs w:val="22"/>
        </w:rPr>
      </w:pPr>
      <w:r w:rsidRPr="0087736A">
        <w:rPr>
          <w:rFonts w:ascii="Arial" w:hAnsi="Arial" w:cs="Arial"/>
          <w:sz w:val="22"/>
          <w:szCs w:val="22"/>
        </w:rPr>
        <w:t>C</w:t>
      </w:r>
      <w:r w:rsidR="0033395D" w:rsidRPr="0087736A">
        <w:rPr>
          <w:rFonts w:ascii="Arial" w:hAnsi="Arial" w:cs="Arial"/>
          <w:sz w:val="22"/>
          <w:szCs w:val="22"/>
        </w:rPr>
        <w:t xml:space="preserve">hildren </w:t>
      </w:r>
      <w:r w:rsidRPr="0087736A">
        <w:rPr>
          <w:rFonts w:ascii="Arial" w:hAnsi="Arial" w:cs="Arial"/>
          <w:sz w:val="22"/>
          <w:szCs w:val="22"/>
        </w:rPr>
        <w:t xml:space="preserve">from Harlow Green Community Primary School in </w:t>
      </w:r>
      <w:r w:rsidR="0033395D" w:rsidRPr="0087736A">
        <w:rPr>
          <w:rFonts w:ascii="Arial" w:hAnsi="Arial" w:cs="Arial"/>
          <w:sz w:val="22"/>
          <w:szCs w:val="22"/>
        </w:rPr>
        <w:t xml:space="preserve">Gateshead have joined </w:t>
      </w:r>
      <w:r w:rsidR="00D040A1" w:rsidRPr="0087736A">
        <w:rPr>
          <w:rFonts w:ascii="Arial" w:hAnsi="Arial" w:cs="Arial"/>
          <w:sz w:val="22"/>
          <w:szCs w:val="22"/>
        </w:rPr>
        <w:t xml:space="preserve">Road Safety GB </w:t>
      </w:r>
      <w:proofErr w:type="gramStart"/>
      <w:r w:rsidR="00D040A1" w:rsidRPr="0087736A">
        <w:rPr>
          <w:rFonts w:ascii="Arial" w:hAnsi="Arial" w:cs="Arial"/>
          <w:sz w:val="22"/>
          <w:szCs w:val="22"/>
        </w:rPr>
        <w:t>North East</w:t>
      </w:r>
      <w:proofErr w:type="gramEnd"/>
      <w:r w:rsidR="00D040A1" w:rsidRPr="0087736A">
        <w:rPr>
          <w:rFonts w:ascii="Arial" w:hAnsi="Arial" w:cs="Arial"/>
          <w:sz w:val="22"/>
          <w:szCs w:val="22"/>
        </w:rPr>
        <w:t xml:space="preserve"> and the emergency services</w:t>
      </w:r>
      <w:r w:rsidRPr="0087736A">
        <w:rPr>
          <w:rFonts w:ascii="Arial" w:hAnsi="Arial" w:cs="Arial"/>
          <w:sz w:val="22"/>
          <w:szCs w:val="22"/>
        </w:rPr>
        <w:t xml:space="preserve"> to encourage people to enjoy the football, but to </w:t>
      </w:r>
      <w:r w:rsidR="00CE0EBA">
        <w:rPr>
          <w:rFonts w:ascii="Arial" w:hAnsi="Arial" w:cs="Arial"/>
          <w:sz w:val="22"/>
          <w:szCs w:val="22"/>
        </w:rPr>
        <w:t>say no to</w:t>
      </w:r>
      <w:r w:rsidR="00CE0EBA" w:rsidRPr="0087736A">
        <w:rPr>
          <w:rFonts w:ascii="Arial" w:hAnsi="Arial" w:cs="Arial"/>
          <w:sz w:val="22"/>
          <w:szCs w:val="22"/>
        </w:rPr>
        <w:t xml:space="preserve"> </w:t>
      </w:r>
      <w:r w:rsidRPr="0087736A">
        <w:rPr>
          <w:rFonts w:ascii="Arial" w:hAnsi="Arial" w:cs="Arial"/>
          <w:sz w:val="22"/>
          <w:szCs w:val="22"/>
        </w:rPr>
        <w:t xml:space="preserve">getting behind the wheel after drink or drugs. </w:t>
      </w:r>
    </w:p>
    <w:p w14:paraId="647C2D49" w14:textId="77777777" w:rsidR="00114FD0" w:rsidRPr="0087736A" w:rsidRDefault="00114FD0" w:rsidP="00114FD0">
      <w:pPr>
        <w:rPr>
          <w:rFonts w:ascii="Arial" w:hAnsi="Arial" w:cs="Arial"/>
          <w:color w:val="000000" w:themeColor="text1"/>
          <w:sz w:val="22"/>
          <w:szCs w:val="22"/>
        </w:rPr>
      </w:pPr>
    </w:p>
    <w:p w14:paraId="4821ECAA" w14:textId="7A326D48" w:rsidR="001D7B36" w:rsidRDefault="00256508" w:rsidP="00114FD0">
      <w:pPr>
        <w:rPr>
          <w:rFonts w:ascii="Arial" w:hAnsi="Arial" w:cs="Arial"/>
          <w:color w:val="000000" w:themeColor="text1"/>
          <w:sz w:val="22"/>
          <w:szCs w:val="22"/>
        </w:rPr>
      </w:pPr>
      <w:r w:rsidRPr="0087736A">
        <w:rPr>
          <w:rFonts w:ascii="Arial" w:hAnsi="Arial" w:cs="Arial"/>
          <w:color w:val="000000" w:themeColor="text1"/>
          <w:sz w:val="22"/>
          <w:szCs w:val="22"/>
        </w:rPr>
        <w:t xml:space="preserve">With the World Cup tournament set to get underway in Qatar from next Sunday (Nov 20), the road safety group, </w:t>
      </w:r>
      <w:r w:rsidR="00795C14">
        <w:rPr>
          <w:rFonts w:ascii="Arial" w:hAnsi="Arial" w:cs="Arial"/>
          <w:color w:val="000000" w:themeColor="text1"/>
          <w:sz w:val="22"/>
          <w:szCs w:val="22"/>
        </w:rPr>
        <w:t xml:space="preserve">along with </w:t>
      </w:r>
      <w:r w:rsidRPr="0087736A">
        <w:rPr>
          <w:rFonts w:ascii="Arial" w:hAnsi="Arial" w:cs="Arial"/>
          <w:color w:val="000000" w:themeColor="text1"/>
          <w:sz w:val="22"/>
          <w:szCs w:val="22"/>
        </w:rPr>
        <w:t xml:space="preserve">police and fire </w:t>
      </w:r>
      <w:r w:rsidR="00CE0EBA">
        <w:rPr>
          <w:rFonts w:ascii="Arial" w:hAnsi="Arial" w:cs="Arial"/>
          <w:color w:val="000000" w:themeColor="text1"/>
          <w:sz w:val="22"/>
          <w:szCs w:val="22"/>
        </w:rPr>
        <w:t>officers</w:t>
      </w:r>
      <w:r w:rsidR="00795C14">
        <w:rPr>
          <w:rFonts w:ascii="Arial" w:hAnsi="Arial" w:cs="Arial"/>
          <w:color w:val="000000" w:themeColor="text1"/>
          <w:sz w:val="22"/>
          <w:szCs w:val="22"/>
        </w:rPr>
        <w:t>,</w:t>
      </w:r>
      <w:r w:rsidR="00CE0EBA">
        <w:rPr>
          <w:rFonts w:ascii="Arial" w:hAnsi="Arial" w:cs="Arial"/>
          <w:color w:val="000000" w:themeColor="text1"/>
          <w:sz w:val="22"/>
          <w:szCs w:val="22"/>
        </w:rPr>
        <w:t xml:space="preserve"> </w:t>
      </w:r>
      <w:r w:rsidRPr="0087736A">
        <w:rPr>
          <w:rFonts w:ascii="Arial" w:hAnsi="Arial" w:cs="Arial"/>
          <w:color w:val="000000" w:themeColor="text1"/>
          <w:sz w:val="22"/>
          <w:szCs w:val="22"/>
        </w:rPr>
        <w:t xml:space="preserve">have joined together </w:t>
      </w:r>
      <w:r w:rsidR="001D7B36" w:rsidRPr="0087736A">
        <w:rPr>
          <w:rFonts w:ascii="Arial" w:hAnsi="Arial" w:cs="Arial"/>
          <w:color w:val="000000" w:themeColor="text1"/>
          <w:sz w:val="22"/>
          <w:szCs w:val="22"/>
        </w:rPr>
        <w:t xml:space="preserve">to urge people to plan their transport home if they are planning to drink while watching the matches, and to do their bit to stop </w:t>
      </w:r>
      <w:r w:rsidR="00E16DD0" w:rsidRPr="0087736A">
        <w:rPr>
          <w:rFonts w:ascii="Arial" w:hAnsi="Arial" w:cs="Arial"/>
          <w:color w:val="000000" w:themeColor="text1"/>
          <w:sz w:val="22"/>
          <w:szCs w:val="22"/>
        </w:rPr>
        <w:t xml:space="preserve">other </w:t>
      </w:r>
      <w:r w:rsidR="001D7B36" w:rsidRPr="0087736A">
        <w:rPr>
          <w:rFonts w:ascii="Arial" w:hAnsi="Arial" w:cs="Arial"/>
          <w:color w:val="000000" w:themeColor="text1"/>
          <w:sz w:val="22"/>
          <w:szCs w:val="22"/>
        </w:rPr>
        <w:t xml:space="preserve">people driving impaired. </w:t>
      </w:r>
    </w:p>
    <w:p w14:paraId="6B04A0DD" w14:textId="77777777" w:rsidR="006D5916" w:rsidRDefault="006D5916" w:rsidP="006D5916">
      <w:pPr>
        <w:rPr>
          <w:rFonts w:ascii="Arial" w:hAnsi="Arial" w:cs="Arial"/>
          <w:color w:val="000000" w:themeColor="text1"/>
          <w:sz w:val="22"/>
          <w:szCs w:val="22"/>
        </w:rPr>
      </w:pPr>
    </w:p>
    <w:p w14:paraId="43C3DDF5" w14:textId="46096845" w:rsidR="006D5916" w:rsidRPr="000C5824" w:rsidRDefault="006D5916" w:rsidP="006D5916">
      <w:pPr>
        <w:rPr>
          <w:rFonts w:ascii="Arial" w:hAnsi="Arial" w:cs="Arial"/>
          <w:color w:val="000000" w:themeColor="text1"/>
          <w:sz w:val="22"/>
          <w:szCs w:val="22"/>
        </w:rPr>
      </w:pPr>
      <w:r>
        <w:rPr>
          <w:rFonts w:ascii="Arial" w:hAnsi="Arial" w:cs="Arial"/>
          <w:color w:val="000000" w:themeColor="text1"/>
          <w:sz w:val="22"/>
          <w:szCs w:val="22"/>
        </w:rPr>
        <w:t xml:space="preserve">They are also being reminded </w:t>
      </w:r>
      <w:r w:rsidRPr="000C5824">
        <w:rPr>
          <w:rFonts w:ascii="Arial" w:hAnsi="Arial" w:cs="Arial"/>
          <w:color w:val="000000" w:themeColor="text1"/>
          <w:sz w:val="22"/>
          <w:szCs w:val="22"/>
        </w:rPr>
        <w:t xml:space="preserve">they may still be over the limit the next morning. It takes roughly one hour for one unit of alcohol to leave your body. </w:t>
      </w:r>
      <w:r>
        <w:rPr>
          <w:rFonts w:ascii="Arial" w:hAnsi="Arial" w:cs="Arial"/>
          <w:color w:val="000000" w:themeColor="text1"/>
          <w:sz w:val="22"/>
          <w:szCs w:val="22"/>
        </w:rPr>
        <w:t>A large glass of wine o</w:t>
      </w:r>
      <w:r w:rsidR="00E90573">
        <w:rPr>
          <w:rFonts w:ascii="Arial" w:hAnsi="Arial" w:cs="Arial"/>
          <w:color w:val="000000" w:themeColor="text1"/>
          <w:sz w:val="22"/>
          <w:szCs w:val="22"/>
        </w:rPr>
        <w:t xml:space="preserve">r </w:t>
      </w:r>
      <w:r>
        <w:rPr>
          <w:rFonts w:ascii="Arial" w:hAnsi="Arial" w:cs="Arial"/>
          <w:color w:val="000000" w:themeColor="text1"/>
          <w:sz w:val="22"/>
          <w:szCs w:val="22"/>
        </w:rPr>
        <w:t>strong pint of beer contains three units.</w:t>
      </w:r>
    </w:p>
    <w:p w14:paraId="4FE79626" w14:textId="62E3918D" w:rsidR="00114FD0" w:rsidRPr="0087736A" w:rsidRDefault="00114FD0" w:rsidP="00114FD0">
      <w:pPr>
        <w:rPr>
          <w:rFonts w:ascii="Arial" w:hAnsi="Arial" w:cs="Arial"/>
          <w:sz w:val="22"/>
          <w:szCs w:val="22"/>
        </w:rPr>
      </w:pPr>
    </w:p>
    <w:p w14:paraId="7AE0D682" w14:textId="3B148FEB" w:rsidR="001D7B36" w:rsidRPr="0087736A" w:rsidRDefault="001D7B36" w:rsidP="00114FD0">
      <w:pPr>
        <w:rPr>
          <w:rFonts w:ascii="Arial" w:hAnsi="Arial" w:cs="Arial"/>
          <w:color w:val="000000" w:themeColor="text1"/>
          <w:sz w:val="22"/>
          <w:szCs w:val="22"/>
        </w:rPr>
      </w:pPr>
      <w:r w:rsidRPr="0087736A">
        <w:rPr>
          <w:rFonts w:ascii="Arial" w:hAnsi="Arial" w:cs="Arial"/>
          <w:color w:val="000000" w:themeColor="text1"/>
          <w:sz w:val="22"/>
          <w:szCs w:val="22"/>
        </w:rPr>
        <w:t>Peter Slater, Chair of Road Safety GB NE</w:t>
      </w:r>
      <w:r w:rsidR="00B613EB" w:rsidRPr="0087736A">
        <w:rPr>
          <w:rFonts w:ascii="Arial" w:hAnsi="Arial" w:cs="Arial"/>
          <w:color w:val="000000" w:themeColor="text1"/>
          <w:sz w:val="22"/>
          <w:szCs w:val="22"/>
        </w:rPr>
        <w:t xml:space="preserve">, </w:t>
      </w:r>
      <w:r w:rsidRPr="0087736A">
        <w:rPr>
          <w:rFonts w:ascii="Arial" w:hAnsi="Arial" w:cs="Arial"/>
          <w:color w:val="000000" w:themeColor="text1"/>
          <w:sz w:val="22"/>
          <w:szCs w:val="22"/>
        </w:rPr>
        <w:t xml:space="preserve">said statistics showed that instances of </w:t>
      </w:r>
      <w:r w:rsidRPr="0087736A">
        <w:rPr>
          <w:rFonts w:ascii="Arial" w:hAnsi="Arial" w:cs="Arial"/>
          <w:sz w:val="22"/>
          <w:szCs w:val="22"/>
        </w:rPr>
        <w:t>d</w:t>
      </w:r>
      <w:r w:rsidR="00114FD0" w:rsidRPr="0087736A">
        <w:rPr>
          <w:rFonts w:ascii="Arial" w:hAnsi="Arial" w:cs="Arial"/>
          <w:color w:val="000000" w:themeColor="text1"/>
          <w:sz w:val="22"/>
          <w:szCs w:val="22"/>
        </w:rPr>
        <w:t>rink and drug driving typically increase</w:t>
      </w:r>
      <w:r w:rsidRPr="0087736A">
        <w:rPr>
          <w:rFonts w:ascii="Arial" w:hAnsi="Arial" w:cs="Arial"/>
          <w:color w:val="000000" w:themeColor="text1"/>
          <w:sz w:val="22"/>
          <w:szCs w:val="22"/>
        </w:rPr>
        <w:t>d</w:t>
      </w:r>
      <w:r w:rsidR="00114FD0" w:rsidRPr="0087736A">
        <w:rPr>
          <w:rFonts w:ascii="Arial" w:hAnsi="Arial" w:cs="Arial"/>
          <w:color w:val="000000" w:themeColor="text1"/>
          <w:sz w:val="22"/>
          <w:szCs w:val="22"/>
        </w:rPr>
        <w:t xml:space="preserve"> during major sporting tournaments</w:t>
      </w:r>
      <w:r w:rsidRPr="0087736A">
        <w:rPr>
          <w:rFonts w:ascii="Arial" w:hAnsi="Arial" w:cs="Arial"/>
          <w:color w:val="000000" w:themeColor="text1"/>
          <w:sz w:val="22"/>
          <w:szCs w:val="22"/>
        </w:rPr>
        <w:t>, raising the likelihood of road casualties</w:t>
      </w:r>
      <w:r w:rsidR="00B613EB" w:rsidRPr="0087736A">
        <w:rPr>
          <w:rFonts w:ascii="Arial" w:hAnsi="Arial" w:cs="Arial"/>
          <w:color w:val="000000" w:themeColor="text1"/>
          <w:sz w:val="22"/>
          <w:szCs w:val="22"/>
        </w:rPr>
        <w:t xml:space="preserve"> and deaths</w:t>
      </w:r>
      <w:r w:rsidRPr="0087736A">
        <w:rPr>
          <w:rFonts w:ascii="Arial" w:hAnsi="Arial" w:cs="Arial"/>
          <w:color w:val="000000" w:themeColor="text1"/>
          <w:sz w:val="22"/>
          <w:szCs w:val="22"/>
        </w:rPr>
        <w:t xml:space="preserve">. </w:t>
      </w:r>
    </w:p>
    <w:p w14:paraId="385E8266" w14:textId="77777777" w:rsidR="001D7B36" w:rsidRPr="0087736A" w:rsidRDefault="001D7B36" w:rsidP="00114FD0">
      <w:pPr>
        <w:rPr>
          <w:rFonts w:ascii="Arial" w:hAnsi="Arial" w:cs="Arial"/>
          <w:color w:val="000000" w:themeColor="text1"/>
          <w:sz w:val="22"/>
          <w:szCs w:val="22"/>
        </w:rPr>
      </w:pPr>
    </w:p>
    <w:p w14:paraId="027808AC" w14:textId="7C81D7D5" w:rsidR="00114FD0" w:rsidRPr="0087736A" w:rsidRDefault="00114FD0" w:rsidP="00114FD0">
      <w:pPr>
        <w:rPr>
          <w:rFonts w:ascii="Arial" w:hAnsi="Arial" w:cs="Arial"/>
          <w:color w:val="000000" w:themeColor="text1"/>
          <w:sz w:val="22"/>
          <w:szCs w:val="22"/>
        </w:rPr>
      </w:pPr>
      <w:r w:rsidRPr="0087736A">
        <w:rPr>
          <w:rFonts w:ascii="Arial" w:hAnsi="Arial" w:cs="Arial"/>
          <w:color w:val="000000" w:themeColor="text1"/>
          <w:sz w:val="22"/>
          <w:szCs w:val="22"/>
        </w:rPr>
        <w:t xml:space="preserve">During </w:t>
      </w:r>
      <w:r w:rsidR="001D7B36" w:rsidRPr="0087736A">
        <w:rPr>
          <w:rFonts w:ascii="Arial" w:hAnsi="Arial" w:cs="Arial"/>
          <w:color w:val="000000" w:themeColor="text1"/>
          <w:sz w:val="22"/>
          <w:szCs w:val="22"/>
        </w:rPr>
        <w:t xml:space="preserve">both </w:t>
      </w:r>
      <w:r w:rsidRPr="0087736A">
        <w:rPr>
          <w:rFonts w:ascii="Arial" w:hAnsi="Arial" w:cs="Arial"/>
          <w:color w:val="000000" w:themeColor="text1"/>
          <w:sz w:val="22"/>
          <w:szCs w:val="22"/>
        </w:rPr>
        <w:t>the World Cup in 2018 and Euro 2020</w:t>
      </w:r>
      <w:r w:rsidR="00E16DD0" w:rsidRPr="0087736A">
        <w:rPr>
          <w:rFonts w:ascii="Arial" w:hAnsi="Arial" w:cs="Arial"/>
          <w:color w:val="000000" w:themeColor="text1"/>
          <w:sz w:val="22"/>
          <w:szCs w:val="22"/>
        </w:rPr>
        <w:t>,</w:t>
      </w:r>
      <w:r w:rsidRPr="0087736A">
        <w:rPr>
          <w:rFonts w:ascii="Arial" w:hAnsi="Arial" w:cs="Arial"/>
          <w:color w:val="000000" w:themeColor="text1"/>
          <w:sz w:val="22"/>
          <w:szCs w:val="22"/>
        </w:rPr>
        <w:t xml:space="preserve"> there was an increase in drink and drug driving injuries both on the day of and the day after England’s matches</w:t>
      </w:r>
      <w:r w:rsidR="001D7B36" w:rsidRPr="0087736A">
        <w:rPr>
          <w:rFonts w:ascii="Arial" w:hAnsi="Arial" w:cs="Arial"/>
          <w:color w:val="000000" w:themeColor="text1"/>
          <w:sz w:val="22"/>
          <w:szCs w:val="22"/>
        </w:rPr>
        <w:t>, with casualties</w:t>
      </w:r>
      <w:r w:rsidRPr="0087736A">
        <w:rPr>
          <w:rFonts w:ascii="Arial" w:hAnsi="Arial" w:cs="Arial"/>
          <w:color w:val="000000" w:themeColor="text1"/>
          <w:sz w:val="22"/>
          <w:szCs w:val="22"/>
        </w:rPr>
        <w:t xml:space="preserve"> </w:t>
      </w:r>
      <w:r w:rsidR="001D7B36" w:rsidRPr="0087736A">
        <w:rPr>
          <w:rFonts w:ascii="Arial" w:hAnsi="Arial" w:cs="Arial"/>
          <w:color w:val="000000" w:themeColor="text1"/>
          <w:sz w:val="22"/>
          <w:szCs w:val="22"/>
        </w:rPr>
        <w:t>rising</w:t>
      </w:r>
      <w:r w:rsidRPr="0087736A">
        <w:rPr>
          <w:rFonts w:ascii="Arial" w:hAnsi="Arial" w:cs="Arial"/>
          <w:color w:val="000000" w:themeColor="text1"/>
          <w:sz w:val="22"/>
          <w:szCs w:val="22"/>
        </w:rPr>
        <w:t xml:space="preserve"> from 10% to </w:t>
      </w:r>
      <w:r w:rsidR="001D7B36" w:rsidRPr="0087736A">
        <w:rPr>
          <w:rFonts w:ascii="Arial" w:hAnsi="Arial" w:cs="Arial"/>
          <w:color w:val="000000" w:themeColor="text1"/>
          <w:sz w:val="22"/>
          <w:szCs w:val="22"/>
        </w:rPr>
        <w:t>as much as 20</w:t>
      </w:r>
      <w:r w:rsidRPr="0087736A">
        <w:rPr>
          <w:rFonts w:ascii="Arial" w:hAnsi="Arial" w:cs="Arial"/>
          <w:color w:val="000000" w:themeColor="text1"/>
          <w:sz w:val="22"/>
          <w:szCs w:val="22"/>
        </w:rPr>
        <w:t xml:space="preserve">% of all </w:t>
      </w:r>
      <w:r w:rsidR="00E16DD0" w:rsidRPr="0087736A">
        <w:rPr>
          <w:rFonts w:ascii="Arial" w:hAnsi="Arial" w:cs="Arial"/>
          <w:color w:val="000000" w:themeColor="text1"/>
          <w:sz w:val="22"/>
          <w:szCs w:val="22"/>
        </w:rPr>
        <w:t xml:space="preserve">road </w:t>
      </w:r>
      <w:r w:rsidRPr="0087736A">
        <w:rPr>
          <w:rFonts w:ascii="Arial" w:hAnsi="Arial" w:cs="Arial"/>
          <w:color w:val="000000" w:themeColor="text1"/>
          <w:sz w:val="22"/>
          <w:szCs w:val="22"/>
        </w:rPr>
        <w:t xml:space="preserve">injuries.  </w:t>
      </w:r>
    </w:p>
    <w:p w14:paraId="66DE891A" w14:textId="023EA63B" w:rsidR="001D7B36" w:rsidRPr="0087736A" w:rsidRDefault="001D7B36" w:rsidP="00114FD0">
      <w:pPr>
        <w:rPr>
          <w:rFonts w:ascii="Arial" w:hAnsi="Arial" w:cs="Arial"/>
          <w:color w:val="000000" w:themeColor="text1"/>
          <w:sz w:val="22"/>
          <w:szCs w:val="22"/>
        </w:rPr>
      </w:pPr>
    </w:p>
    <w:p w14:paraId="52707D91" w14:textId="77777777" w:rsidR="00E16DD0" w:rsidRPr="0087736A" w:rsidRDefault="001D7B36" w:rsidP="001D7B36">
      <w:pPr>
        <w:rPr>
          <w:rFonts w:ascii="Arial" w:hAnsi="Arial" w:cs="Arial"/>
          <w:color w:val="000000" w:themeColor="text1"/>
          <w:sz w:val="22"/>
          <w:szCs w:val="22"/>
        </w:rPr>
      </w:pPr>
      <w:r w:rsidRPr="0087736A">
        <w:rPr>
          <w:rFonts w:ascii="Arial" w:hAnsi="Arial" w:cs="Arial"/>
          <w:color w:val="000000" w:themeColor="text1"/>
          <w:sz w:val="22"/>
          <w:szCs w:val="22"/>
        </w:rPr>
        <w:t>“</w:t>
      </w:r>
      <w:r w:rsidR="00E16DD0" w:rsidRPr="0087736A">
        <w:rPr>
          <w:rFonts w:ascii="Arial" w:hAnsi="Arial" w:cs="Arial"/>
          <w:color w:val="000000" w:themeColor="text1"/>
          <w:sz w:val="22"/>
          <w:szCs w:val="22"/>
        </w:rPr>
        <w:t>We’re really</w:t>
      </w:r>
      <w:r w:rsidRPr="0087736A">
        <w:rPr>
          <w:rFonts w:ascii="Arial" w:hAnsi="Arial" w:cs="Arial"/>
          <w:color w:val="000000" w:themeColor="text1"/>
          <w:sz w:val="22"/>
          <w:szCs w:val="22"/>
        </w:rPr>
        <w:t xml:space="preserve"> looking forward to the World Cup</w:t>
      </w:r>
      <w:r w:rsidR="00E16DD0" w:rsidRPr="0087736A">
        <w:rPr>
          <w:rFonts w:ascii="Arial" w:hAnsi="Arial" w:cs="Arial"/>
          <w:color w:val="000000" w:themeColor="text1"/>
          <w:sz w:val="22"/>
          <w:szCs w:val="22"/>
        </w:rPr>
        <w:t xml:space="preserve"> and hope England do us proud again, but we want people to do the right thing and to keep both themselves and others safe on the roads,” said Peter. </w:t>
      </w:r>
    </w:p>
    <w:p w14:paraId="02F3DBE3" w14:textId="77777777" w:rsidR="001D7B36" w:rsidRPr="0087736A" w:rsidRDefault="001D7B36" w:rsidP="001D7B36">
      <w:pPr>
        <w:rPr>
          <w:rFonts w:ascii="Arial" w:hAnsi="Arial" w:cs="Arial"/>
          <w:color w:val="000000" w:themeColor="text1"/>
          <w:sz w:val="22"/>
          <w:szCs w:val="22"/>
        </w:rPr>
      </w:pPr>
    </w:p>
    <w:p w14:paraId="6AAA2656" w14:textId="218945E6" w:rsidR="00E16DD0" w:rsidRPr="0087736A" w:rsidRDefault="001D7B36" w:rsidP="001D7B36">
      <w:pPr>
        <w:rPr>
          <w:rFonts w:ascii="Arial" w:hAnsi="Arial" w:cs="Arial"/>
          <w:color w:val="000000" w:themeColor="text1"/>
          <w:sz w:val="22"/>
          <w:szCs w:val="22"/>
        </w:rPr>
      </w:pPr>
      <w:r w:rsidRPr="0087736A">
        <w:rPr>
          <w:rFonts w:ascii="Arial" w:hAnsi="Arial" w:cs="Arial"/>
          <w:color w:val="000000" w:themeColor="text1"/>
          <w:sz w:val="22"/>
          <w:szCs w:val="22"/>
        </w:rPr>
        <w:t>“</w:t>
      </w:r>
      <w:r w:rsidR="00E16DD0" w:rsidRPr="0087736A">
        <w:rPr>
          <w:rFonts w:ascii="Arial" w:hAnsi="Arial" w:cs="Arial"/>
          <w:color w:val="000000" w:themeColor="text1"/>
          <w:sz w:val="22"/>
          <w:szCs w:val="22"/>
        </w:rPr>
        <w:t>We know that people tend to socialise and drink more during the World Cup, and with Christmas coming</w:t>
      </w:r>
      <w:r w:rsidR="00B613EB" w:rsidRPr="0087736A">
        <w:rPr>
          <w:rFonts w:ascii="Arial" w:hAnsi="Arial" w:cs="Arial"/>
          <w:color w:val="000000" w:themeColor="text1"/>
          <w:sz w:val="22"/>
          <w:szCs w:val="22"/>
        </w:rPr>
        <w:t>,</w:t>
      </w:r>
      <w:r w:rsidR="00E16DD0" w:rsidRPr="0087736A">
        <w:rPr>
          <w:rFonts w:ascii="Arial" w:hAnsi="Arial" w:cs="Arial"/>
          <w:color w:val="000000" w:themeColor="text1"/>
          <w:sz w:val="22"/>
          <w:szCs w:val="22"/>
        </w:rPr>
        <w:t xml:space="preserve"> too</w:t>
      </w:r>
      <w:r w:rsidR="00B613EB" w:rsidRPr="0087736A">
        <w:rPr>
          <w:rFonts w:ascii="Arial" w:hAnsi="Arial" w:cs="Arial"/>
          <w:color w:val="000000" w:themeColor="text1"/>
          <w:sz w:val="22"/>
          <w:szCs w:val="22"/>
        </w:rPr>
        <w:t>,</w:t>
      </w:r>
      <w:r w:rsidR="00E16DD0" w:rsidRPr="0087736A">
        <w:rPr>
          <w:rFonts w:ascii="Arial" w:hAnsi="Arial" w:cs="Arial"/>
          <w:color w:val="000000" w:themeColor="text1"/>
          <w:sz w:val="22"/>
          <w:szCs w:val="22"/>
        </w:rPr>
        <w:t xml:space="preserve"> there</w:t>
      </w:r>
      <w:r w:rsidR="00997246">
        <w:rPr>
          <w:rFonts w:ascii="Arial" w:hAnsi="Arial" w:cs="Arial"/>
          <w:color w:val="000000" w:themeColor="text1"/>
          <w:sz w:val="22"/>
          <w:szCs w:val="22"/>
        </w:rPr>
        <w:t>’</w:t>
      </w:r>
      <w:r w:rsidR="00E16DD0" w:rsidRPr="0087736A">
        <w:rPr>
          <w:rFonts w:ascii="Arial" w:hAnsi="Arial" w:cs="Arial"/>
          <w:color w:val="000000" w:themeColor="text1"/>
          <w:sz w:val="22"/>
          <w:szCs w:val="22"/>
        </w:rPr>
        <w:t xml:space="preserve">s even more reason for people to celebrate. </w:t>
      </w:r>
    </w:p>
    <w:p w14:paraId="0272D8E0" w14:textId="77777777" w:rsidR="00E16DD0" w:rsidRPr="0087736A" w:rsidRDefault="00E16DD0" w:rsidP="001D7B36">
      <w:pPr>
        <w:rPr>
          <w:rFonts w:ascii="Arial" w:hAnsi="Arial" w:cs="Arial"/>
          <w:color w:val="000000" w:themeColor="text1"/>
          <w:sz w:val="22"/>
          <w:szCs w:val="22"/>
        </w:rPr>
      </w:pPr>
    </w:p>
    <w:p w14:paraId="7D0897A6" w14:textId="4042DFAB" w:rsidR="00175370" w:rsidRPr="0087736A" w:rsidRDefault="00E16DD0" w:rsidP="00114FD0">
      <w:pPr>
        <w:rPr>
          <w:rFonts w:ascii="Arial" w:hAnsi="Arial" w:cs="Arial"/>
          <w:color w:val="000000" w:themeColor="text1"/>
          <w:sz w:val="22"/>
          <w:szCs w:val="22"/>
        </w:rPr>
      </w:pPr>
      <w:r w:rsidRPr="0087736A">
        <w:rPr>
          <w:rFonts w:ascii="Arial" w:hAnsi="Arial" w:cs="Arial"/>
          <w:color w:val="000000" w:themeColor="text1"/>
          <w:sz w:val="22"/>
          <w:szCs w:val="22"/>
        </w:rPr>
        <w:lastRenderedPageBreak/>
        <w:t xml:space="preserve">“Go out and have a great time but leave your car keys at home if you’re planning to drink; don’t even be tempted to have one drink – it can so easily lead to more. </w:t>
      </w:r>
      <w:r w:rsidR="00B613EB" w:rsidRPr="0087736A">
        <w:rPr>
          <w:rFonts w:ascii="Arial" w:hAnsi="Arial" w:cs="Arial"/>
          <w:color w:val="000000" w:themeColor="text1"/>
          <w:sz w:val="22"/>
          <w:szCs w:val="22"/>
        </w:rPr>
        <w:t>Either b</w:t>
      </w:r>
      <w:r w:rsidRPr="0087736A">
        <w:rPr>
          <w:rFonts w:ascii="Arial" w:hAnsi="Arial" w:cs="Arial"/>
          <w:color w:val="000000" w:themeColor="text1"/>
          <w:sz w:val="22"/>
          <w:szCs w:val="22"/>
        </w:rPr>
        <w:t>e the designated driver</w:t>
      </w:r>
      <w:r w:rsidR="00B613EB" w:rsidRPr="0087736A">
        <w:rPr>
          <w:rFonts w:ascii="Arial" w:hAnsi="Arial" w:cs="Arial"/>
          <w:color w:val="000000" w:themeColor="text1"/>
          <w:sz w:val="22"/>
          <w:szCs w:val="22"/>
        </w:rPr>
        <w:t xml:space="preserve"> and stick to soft drinks</w:t>
      </w:r>
      <w:r w:rsidRPr="0087736A">
        <w:rPr>
          <w:rFonts w:ascii="Arial" w:hAnsi="Arial" w:cs="Arial"/>
          <w:color w:val="000000" w:themeColor="text1"/>
          <w:sz w:val="22"/>
          <w:szCs w:val="22"/>
        </w:rPr>
        <w:t xml:space="preserve"> or plan your transport home</w:t>
      </w:r>
      <w:r w:rsidR="00B613EB" w:rsidRPr="0087736A">
        <w:rPr>
          <w:rFonts w:ascii="Arial" w:hAnsi="Arial" w:cs="Arial"/>
          <w:color w:val="000000" w:themeColor="text1"/>
          <w:sz w:val="22"/>
          <w:szCs w:val="22"/>
        </w:rPr>
        <w:t xml:space="preserve"> beforehand</w:t>
      </w:r>
      <w:r w:rsidRPr="0087736A">
        <w:rPr>
          <w:rFonts w:ascii="Arial" w:hAnsi="Arial" w:cs="Arial"/>
          <w:color w:val="000000" w:themeColor="text1"/>
          <w:sz w:val="22"/>
          <w:szCs w:val="22"/>
        </w:rPr>
        <w:t>.”</w:t>
      </w:r>
    </w:p>
    <w:p w14:paraId="5F19CEFB" w14:textId="77777777" w:rsidR="00B613EB" w:rsidRPr="0087736A" w:rsidRDefault="00B613EB" w:rsidP="00B613EB">
      <w:pPr>
        <w:jc w:val="both"/>
        <w:rPr>
          <w:rFonts w:ascii="Arial" w:hAnsi="Arial" w:cs="Arial"/>
          <w:sz w:val="22"/>
          <w:szCs w:val="22"/>
        </w:rPr>
      </w:pPr>
    </w:p>
    <w:p w14:paraId="2F1C6C31" w14:textId="39388290" w:rsidR="00B613EB" w:rsidRPr="0087736A" w:rsidRDefault="00B613EB" w:rsidP="00B613EB">
      <w:pPr>
        <w:jc w:val="both"/>
        <w:rPr>
          <w:rFonts w:ascii="Arial" w:hAnsi="Arial" w:cs="Arial"/>
          <w:sz w:val="22"/>
          <w:szCs w:val="22"/>
        </w:rPr>
      </w:pPr>
      <w:r w:rsidRPr="0087736A">
        <w:rPr>
          <w:rFonts w:ascii="Arial" w:hAnsi="Arial" w:cs="Arial"/>
          <w:sz w:val="22"/>
          <w:szCs w:val="22"/>
        </w:rPr>
        <w:t xml:space="preserve">In the five-year period between 2017 and 2021, there were 1,082 people injured in collisions that involved a suspected drink or drug-impaired driver in the </w:t>
      </w:r>
      <w:proofErr w:type="gramStart"/>
      <w:r w:rsidRPr="0087736A">
        <w:rPr>
          <w:rFonts w:ascii="Arial" w:hAnsi="Arial" w:cs="Arial"/>
          <w:sz w:val="22"/>
          <w:szCs w:val="22"/>
        </w:rPr>
        <w:t>North East</w:t>
      </w:r>
      <w:proofErr w:type="gramEnd"/>
      <w:r w:rsidRPr="0087736A">
        <w:rPr>
          <w:rFonts w:ascii="Arial" w:hAnsi="Arial" w:cs="Arial"/>
          <w:sz w:val="22"/>
          <w:szCs w:val="22"/>
        </w:rPr>
        <w:t>. Of these people, 781 were slightly injured, 274 were seriously injured, and 27 were killed.</w:t>
      </w:r>
    </w:p>
    <w:p w14:paraId="0E882CF4" w14:textId="193147FD" w:rsidR="00BF3081" w:rsidRPr="0087736A" w:rsidRDefault="00BF3081" w:rsidP="00B613EB">
      <w:pPr>
        <w:jc w:val="both"/>
        <w:rPr>
          <w:rFonts w:ascii="Arial" w:hAnsi="Arial" w:cs="Arial"/>
          <w:sz w:val="22"/>
          <w:szCs w:val="22"/>
        </w:rPr>
      </w:pPr>
    </w:p>
    <w:p w14:paraId="706F6CAA" w14:textId="06FD8113" w:rsidR="00B613EB" w:rsidRPr="0087736A" w:rsidRDefault="00BF3081" w:rsidP="00BF3081">
      <w:pPr>
        <w:jc w:val="both"/>
        <w:rPr>
          <w:rFonts w:ascii="Arial" w:hAnsi="Arial" w:cs="Arial"/>
          <w:sz w:val="22"/>
          <w:szCs w:val="22"/>
        </w:rPr>
      </w:pPr>
      <w:r w:rsidRPr="0087736A">
        <w:rPr>
          <w:rFonts w:ascii="Arial" w:hAnsi="Arial" w:cs="Arial"/>
          <w:sz w:val="22"/>
          <w:szCs w:val="22"/>
        </w:rPr>
        <w:t xml:space="preserve">They accounted for 13% of all fatalities on the roads during this period. </w:t>
      </w:r>
    </w:p>
    <w:p w14:paraId="23131BC0" w14:textId="77777777" w:rsidR="00B613EB" w:rsidRPr="0087736A" w:rsidRDefault="00B613EB" w:rsidP="00D040A1">
      <w:pPr>
        <w:tabs>
          <w:tab w:val="num" w:pos="426"/>
        </w:tabs>
        <w:jc w:val="both"/>
        <w:rPr>
          <w:rFonts w:ascii="Arial" w:hAnsi="Arial" w:cs="Arial"/>
          <w:sz w:val="22"/>
          <w:szCs w:val="22"/>
        </w:rPr>
      </w:pPr>
    </w:p>
    <w:p w14:paraId="36BA8FD9" w14:textId="42E4ED5D" w:rsidR="00114FD0" w:rsidRDefault="00114FD0" w:rsidP="00D040A1">
      <w:pPr>
        <w:tabs>
          <w:tab w:val="num" w:pos="426"/>
        </w:tabs>
        <w:jc w:val="both"/>
        <w:rPr>
          <w:rFonts w:ascii="Arial" w:hAnsi="Arial" w:cs="Arial"/>
          <w:sz w:val="22"/>
          <w:szCs w:val="22"/>
        </w:rPr>
      </w:pPr>
      <w:r w:rsidRPr="0087736A">
        <w:rPr>
          <w:rFonts w:ascii="Arial" w:hAnsi="Arial" w:cs="Arial"/>
          <w:sz w:val="22"/>
          <w:szCs w:val="22"/>
        </w:rPr>
        <w:t>Whil</w:t>
      </w:r>
      <w:r w:rsidR="00BF3081" w:rsidRPr="0087736A">
        <w:rPr>
          <w:rFonts w:ascii="Arial" w:hAnsi="Arial" w:cs="Arial"/>
          <w:sz w:val="22"/>
          <w:szCs w:val="22"/>
        </w:rPr>
        <w:t>e</w:t>
      </w:r>
      <w:r w:rsidRPr="0087736A">
        <w:rPr>
          <w:rFonts w:ascii="Arial" w:hAnsi="Arial" w:cs="Arial"/>
          <w:sz w:val="22"/>
          <w:szCs w:val="22"/>
        </w:rPr>
        <w:t xml:space="preserve"> the total number of </w:t>
      </w:r>
      <w:r w:rsidR="00E16DD0" w:rsidRPr="0087736A">
        <w:rPr>
          <w:rFonts w:ascii="Arial" w:hAnsi="Arial" w:cs="Arial"/>
          <w:sz w:val="22"/>
          <w:szCs w:val="22"/>
        </w:rPr>
        <w:t>road casualties</w:t>
      </w:r>
      <w:r w:rsidRPr="0087736A">
        <w:rPr>
          <w:rFonts w:ascii="Arial" w:hAnsi="Arial" w:cs="Arial"/>
          <w:sz w:val="22"/>
          <w:szCs w:val="22"/>
        </w:rPr>
        <w:t xml:space="preserve"> in the </w:t>
      </w:r>
      <w:r w:rsidR="00BF3081" w:rsidRPr="0087736A">
        <w:rPr>
          <w:rFonts w:ascii="Arial" w:hAnsi="Arial" w:cs="Arial"/>
          <w:sz w:val="22"/>
          <w:szCs w:val="22"/>
        </w:rPr>
        <w:t xml:space="preserve">region </w:t>
      </w:r>
      <w:r w:rsidRPr="0087736A">
        <w:rPr>
          <w:rFonts w:ascii="Arial" w:hAnsi="Arial" w:cs="Arial"/>
          <w:sz w:val="22"/>
          <w:szCs w:val="22"/>
        </w:rPr>
        <w:t>has reduced over a five</w:t>
      </w:r>
      <w:r w:rsidR="00B613EB" w:rsidRPr="0087736A">
        <w:rPr>
          <w:rFonts w:ascii="Arial" w:hAnsi="Arial" w:cs="Arial"/>
          <w:sz w:val="22"/>
          <w:szCs w:val="22"/>
        </w:rPr>
        <w:t>-</w:t>
      </w:r>
      <w:r w:rsidRPr="0087736A">
        <w:rPr>
          <w:rFonts w:ascii="Arial" w:hAnsi="Arial" w:cs="Arial"/>
          <w:sz w:val="22"/>
          <w:szCs w:val="22"/>
        </w:rPr>
        <w:t xml:space="preserve">year period from 237 in 2017 to 198 in 2021, the number killed or seriously injured has remained at around the same number, with 56 </w:t>
      </w:r>
      <w:r w:rsidR="00BF3081" w:rsidRPr="0087736A">
        <w:rPr>
          <w:rFonts w:ascii="Arial" w:hAnsi="Arial" w:cs="Arial"/>
          <w:sz w:val="22"/>
          <w:szCs w:val="22"/>
        </w:rPr>
        <w:t xml:space="preserve">in </w:t>
      </w:r>
      <w:r w:rsidRPr="0087736A">
        <w:rPr>
          <w:rFonts w:ascii="Arial" w:hAnsi="Arial" w:cs="Arial"/>
          <w:sz w:val="22"/>
          <w:szCs w:val="22"/>
        </w:rPr>
        <w:t>2021 compared to 57 in 2017.</w:t>
      </w:r>
      <w:r w:rsidR="00BF3081" w:rsidRPr="0087736A">
        <w:rPr>
          <w:rFonts w:ascii="Arial" w:hAnsi="Arial" w:cs="Arial"/>
          <w:sz w:val="22"/>
          <w:szCs w:val="22"/>
        </w:rPr>
        <w:t xml:space="preserve"> This is despite the Covid pandemic having a big impact on the number of vehicles on the road during both 2020 and 2021.</w:t>
      </w:r>
    </w:p>
    <w:p w14:paraId="6372F0B5" w14:textId="4B894D7C" w:rsidR="00997BD1" w:rsidRDefault="00997BD1" w:rsidP="00D040A1">
      <w:pPr>
        <w:tabs>
          <w:tab w:val="num" w:pos="426"/>
        </w:tabs>
        <w:jc w:val="both"/>
        <w:rPr>
          <w:rFonts w:ascii="Arial" w:hAnsi="Arial" w:cs="Arial"/>
          <w:sz w:val="22"/>
          <w:szCs w:val="22"/>
        </w:rPr>
      </w:pPr>
    </w:p>
    <w:p w14:paraId="3E638ED8" w14:textId="77777777" w:rsidR="00997BD1" w:rsidRPr="00121D94" w:rsidRDefault="00997BD1" w:rsidP="00997BD1">
      <w:pPr>
        <w:tabs>
          <w:tab w:val="num" w:pos="426"/>
        </w:tabs>
        <w:jc w:val="both"/>
        <w:rPr>
          <w:rFonts w:ascii="Arial" w:hAnsi="Arial" w:cs="Arial"/>
          <w:color w:val="000000" w:themeColor="text1"/>
          <w:sz w:val="22"/>
          <w:szCs w:val="22"/>
        </w:rPr>
      </w:pPr>
      <w:r w:rsidRPr="00121D94">
        <w:rPr>
          <w:rFonts w:ascii="Arial" w:hAnsi="Arial" w:cs="Arial"/>
          <w:color w:val="000000" w:themeColor="text1"/>
          <w:sz w:val="22"/>
          <w:szCs w:val="22"/>
        </w:rPr>
        <w:t>Head</w:t>
      </w:r>
      <w:r>
        <w:rPr>
          <w:rFonts w:ascii="Arial" w:hAnsi="Arial" w:cs="Arial"/>
          <w:color w:val="000000" w:themeColor="text1"/>
          <w:sz w:val="22"/>
          <w:szCs w:val="22"/>
        </w:rPr>
        <w:t>t</w:t>
      </w:r>
      <w:r w:rsidRPr="00121D94">
        <w:rPr>
          <w:rFonts w:ascii="Arial" w:hAnsi="Arial" w:cs="Arial"/>
          <w:color w:val="000000" w:themeColor="text1"/>
          <w:sz w:val="22"/>
          <w:szCs w:val="22"/>
        </w:rPr>
        <w:t xml:space="preserve">eacher of Harlow Green </w:t>
      </w:r>
      <w:r>
        <w:rPr>
          <w:rFonts w:ascii="Arial" w:hAnsi="Arial" w:cs="Arial"/>
          <w:color w:val="000000" w:themeColor="text1"/>
          <w:sz w:val="22"/>
          <w:szCs w:val="22"/>
        </w:rPr>
        <w:t>P</w:t>
      </w:r>
      <w:r w:rsidRPr="00121D94">
        <w:rPr>
          <w:rFonts w:ascii="Arial" w:hAnsi="Arial" w:cs="Arial"/>
          <w:color w:val="000000" w:themeColor="text1"/>
          <w:sz w:val="22"/>
          <w:szCs w:val="22"/>
        </w:rPr>
        <w:t xml:space="preserve">rimary School, </w:t>
      </w:r>
      <w:proofErr w:type="spellStart"/>
      <w:r w:rsidRPr="00997BD1">
        <w:rPr>
          <w:rFonts w:ascii="Arial" w:hAnsi="Arial" w:cs="Arial"/>
          <w:color w:val="000000" w:themeColor="text1"/>
          <w:sz w:val="21"/>
          <w:szCs w:val="21"/>
          <w:shd w:val="clear" w:color="auto" w:fill="FFFFFF"/>
        </w:rPr>
        <w:t>Mustafaa</w:t>
      </w:r>
      <w:proofErr w:type="spellEnd"/>
      <w:r w:rsidRPr="00997BD1">
        <w:rPr>
          <w:rFonts w:ascii="Arial" w:hAnsi="Arial" w:cs="Arial"/>
          <w:color w:val="000000" w:themeColor="text1"/>
          <w:sz w:val="21"/>
          <w:szCs w:val="21"/>
          <w:shd w:val="clear" w:color="auto" w:fill="FFFFFF"/>
        </w:rPr>
        <w:t xml:space="preserve"> Malik, </w:t>
      </w:r>
      <w:r>
        <w:rPr>
          <w:rFonts w:ascii="Arial" w:hAnsi="Arial" w:cs="Arial"/>
          <w:color w:val="000000" w:themeColor="text1"/>
          <w:sz w:val="22"/>
          <w:szCs w:val="22"/>
        </w:rPr>
        <w:t xml:space="preserve">said the school was delighted to support the campaign. </w:t>
      </w:r>
    </w:p>
    <w:p w14:paraId="0C6BDCB3" w14:textId="77777777" w:rsidR="00997BD1" w:rsidRPr="007F117F" w:rsidRDefault="00997BD1" w:rsidP="00997BD1">
      <w:pPr>
        <w:tabs>
          <w:tab w:val="num" w:pos="426"/>
        </w:tabs>
        <w:jc w:val="both"/>
        <w:rPr>
          <w:rFonts w:ascii="Arial" w:hAnsi="Arial" w:cs="Arial"/>
          <w:sz w:val="22"/>
          <w:szCs w:val="22"/>
        </w:rPr>
      </w:pPr>
    </w:p>
    <w:p w14:paraId="20FE658B" w14:textId="77777777" w:rsidR="00997BD1" w:rsidRDefault="00997BD1" w:rsidP="00997BD1">
      <w:pPr>
        <w:rPr>
          <w:rFonts w:ascii="Arial" w:hAnsi="Arial" w:cs="Arial"/>
          <w:color w:val="000000"/>
          <w:sz w:val="22"/>
          <w:szCs w:val="22"/>
        </w:rPr>
      </w:pPr>
      <w:r w:rsidRPr="00121D94">
        <w:rPr>
          <w:rFonts w:ascii="Arial" w:hAnsi="Arial" w:cs="Arial"/>
          <w:color w:val="000000"/>
          <w:sz w:val="22"/>
          <w:szCs w:val="22"/>
        </w:rPr>
        <w:t>“Although we all want people to enjoy themselves over the coming World Cup and festive period, it is important for our community to do so safely</w:t>
      </w:r>
      <w:r>
        <w:rPr>
          <w:rFonts w:ascii="Arial" w:hAnsi="Arial" w:cs="Arial"/>
          <w:color w:val="000000"/>
          <w:sz w:val="22"/>
          <w:szCs w:val="22"/>
        </w:rPr>
        <w:t>,” said Mr Malik.</w:t>
      </w:r>
    </w:p>
    <w:p w14:paraId="5A8A46E8" w14:textId="77777777" w:rsidR="00997BD1" w:rsidRDefault="00997BD1" w:rsidP="00997BD1">
      <w:pPr>
        <w:rPr>
          <w:rFonts w:ascii="Arial" w:hAnsi="Arial" w:cs="Arial"/>
          <w:color w:val="000000"/>
          <w:sz w:val="22"/>
          <w:szCs w:val="22"/>
        </w:rPr>
      </w:pPr>
    </w:p>
    <w:p w14:paraId="6D6E5FF1" w14:textId="765B0D0A" w:rsidR="00997BD1" w:rsidRPr="00997BD1" w:rsidRDefault="00997BD1" w:rsidP="00997BD1">
      <w:pPr>
        <w:rPr>
          <w:rFonts w:ascii="Arial" w:hAnsi="Arial" w:cs="Arial"/>
          <w:color w:val="000000"/>
          <w:sz w:val="20"/>
          <w:szCs w:val="20"/>
        </w:rPr>
      </w:pPr>
      <w:r>
        <w:rPr>
          <w:rFonts w:ascii="Arial" w:hAnsi="Arial" w:cs="Arial"/>
          <w:color w:val="000000"/>
          <w:sz w:val="22"/>
          <w:szCs w:val="22"/>
        </w:rPr>
        <w:t>“U</w:t>
      </w:r>
      <w:r w:rsidRPr="00121D94">
        <w:rPr>
          <w:rFonts w:ascii="Arial" w:hAnsi="Arial" w:cs="Arial"/>
          <w:color w:val="000000"/>
          <w:sz w:val="22"/>
          <w:szCs w:val="22"/>
        </w:rPr>
        <w:t xml:space="preserve">nfortunately, we know the devastation that can happen when people mix drinking and driving, which is always a huge concern. Having our children understand from an early age that these two things don’t mix is important and hopefully they can be part of an essential message </w:t>
      </w:r>
      <w:r>
        <w:rPr>
          <w:rFonts w:ascii="Arial" w:hAnsi="Arial" w:cs="Arial"/>
          <w:color w:val="000000"/>
          <w:sz w:val="22"/>
          <w:szCs w:val="22"/>
        </w:rPr>
        <w:t>that</w:t>
      </w:r>
      <w:r w:rsidRPr="00121D94">
        <w:rPr>
          <w:rFonts w:ascii="Arial" w:hAnsi="Arial" w:cs="Arial"/>
          <w:color w:val="000000"/>
          <w:sz w:val="22"/>
          <w:szCs w:val="22"/>
        </w:rPr>
        <w:t xml:space="preserve"> will save lives.”</w:t>
      </w:r>
    </w:p>
    <w:p w14:paraId="25B09E44" w14:textId="152A5C42" w:rsidR="00B248C7" w:rsidRPr="0087736A" w:rsidRDefault="00B248C7" w:rsidP="00B248C7">
      <w:pPr>
        <w:tabs>
          <w:tab w:val="num" w:pos="426"/>
        </w:tabs>
        <w:jc w:val="both"/>
        <w:rPr>
          <w:rFonts w:ascii="Arial" w:hAnsi="Arial" w:cs="Arial"/>
          <w:color w:val="000000" w:themeColor="text1"/>
          <w:sz w:val="22"/>
          <w:szCs w:val="22"/>
        </w:rPr>
      </w:pPr>
    </w:p>
    <w:p w14:paraId="1401EDB1" w14:textId="77777777" w:rsidR="00C1647A" w:rsidRPr="00121D94" w:rsidRDefault="00C1647A" w:rsidP="00121D94">
      <w:pPr>
        <w:pStyle w:val="FootnoteText"/>
        <w:rPr>
          <w:sz w:val="22"/>
          <w:szCs w:val="24"/>
        </w:rPr>
      </w:pPr>
      <w:r w:rsidRPr="00121D94">
        <w:rPr>
          <w:sz w:val="22"/>
          <w:szCs w:val="24"/>
        </w:rPr>
        <w:t xml:space="preserve">Sergeant Glen Robson, of Northumbria Police’s Operation Dragoon team, said: </w:t>
      </w:r>
    </w:p>
    <w:p w14:paraId="081607E2" w14:textId="77777777" w:rsidR="00C1647A" w:rsidRPr="00121D94" w:rsidRDefault="00C1647A" w:rsidP="00121D94">
      <w:pPr>
        <w:pStyle w:val="FootnoteText"/>
        <w:rPr>
          <w:sz w:val="22"/>
          <w:szCs w:val="24"/>
        </w:rPr>
      </w:pPr>
    </w:p>
    <w:p w14:paraId="7937D07E" w14:textId="1B428A3D" w:rsidR="00C1647A" w:rsidRPr="00121D94" w:rsidRDefault="00C1647A" w:rsidP="00121D94">
      <w:pPr>
        <w:pStyle w:val="FootnoteText"/>
        <w:rPr>
          <w:sz w:val="22"/>
          <w:szCs w:val="24"/>
        </w:rPr>
      </w:pPr>
      <w:r w:rsidRPr="00121D94">
        <w:rPr>
          <w:sz w:val="22"/>
          <w:szCs w:val="24"/>
        </w:rPr>
        <w:t>“When you</w:t>
      </w:r>
      <w:r w:rsidR="00997246">
        <w:rPr>
          <w:sz w:val="22"/>
          <w:szCs w:val="24"/>
        </w:rPr>
        <w:t>’</w:t>
      </w:r>
      <w:r w:rsidRPr="00121D94">
        <w:rPr>
          <w:sz w:val="22"/>
          <w:szCs w:val="24"/>
        </w:rPr>
        <w:t>ve been drinking or have taken drugs, your reaction time slows down and it</w:t>
      </w:r>
      <w:r w:rsidR="00997246">
        <w:rPr>
          <w:sz w:val="22"/>
          <w:szCs w:val="24"/>
        </w:rPr>
        <w:t>’</w:t>
      </w:r>
      <w:r w:rsidRPr="00121D94">
        <w:rPr>
          <w:sz w:val="22"/>
          <w:szCs w:val="24"/>
        </w:rPr>
        <w:t>s more difficult to drive in a safe manner.</w:t>
      </w:r>
      <w:r w:rsidRPr="00121D94">
        <w:rPr>
          <w:color w:val="000000"/>
          <w:sz w:val="22"/>
          <w:szCs w:val="24"/>
        </w:rPr>
        <w:t xml:space="preserve"> </w:t>
      </w:r>
      <w:r w:rsidRPr="00121D94">
        <w:rPr>
          <w:sz w:val="22"/>
          <w:szCs w:val="24"/>
        </w:rPr>
        <w:t>Road traffic collisions can tear families apart</w:t>
      </w:r>
      <w:r w:rsidR="00997246">
        <w:rPr>
          <w:sz w:val="22"/>
          <w:szCs w:val="24"/>
        </w:rPr>
        <w:t>,</w:t>
      </w:r>
      <w:r w:rsidRPr="00121D94">
        <w:rPr>
          <w:sz w:val="22"/>
          <w:szCs w:val="24"/>
        </w:rPr>
        <w:t xml:space="preserve"> and </w:t>
      </w:r>
      <w:proofErr w:type="gramStart"/>
      <w:r w:rsidRPr="00121D94">
        <w:rPr>
          <w:sz w:val="22"/>
          <w:szCs w:val="24"/>
        </w:rPr>
        <w:t>it</w:t>
      </w:r>
      <w:r w:rsidR="006E25DA">
        <w:rPr>
          <w:sz w:val="22"/>
          <w:szCs w:val="24"/>
        </w:rPr>
        <w:t>’</w:t>
      </w:r>
      <w:r w:rsidRPr="00121D94">
        <w:rPr>
          <w:sz w:val="22"/>
          <w:szCs w:val="24"/>
        </w:rPr>
        <w:t>s</w:t>
      </w:r>
      <w:proofErr w:type="gramEnd"/>
      <w:r w:rsidRPr="00121D94">
        <w:rPr>
          <w:sz w:val="22"/>
          <w:szCs w:val="24"/>
        </w:rPr>
        <w:t xml:space="preserve"> crucial people are aware of the potentially devastating and irreversible consequences of driving over the limit.</w:t>
      </w:r>
    </w:p>
    <w:p w14:paraId="331F2853" w14:textId="77777777" w:rsidR="00121D94" w:rsidRPr="00121D94" w:rsidRDefault="00121D94" w:rsidP="00121D94">
      <w:pPr>
        <w:pStyle w:val="FootnoteText"/>
        <w:rPr>
          <w:color w:val="000000"/>
          <w:sz w:val="22"/>
          <w:szCs w:val="24"/>
        </w:rPr>
      </w:pPr>
    </w:p>
    <w:p w14:paraId="6D467CD7" w14:textId="3CB94528" w:rsidR="00C1647A" w:rsidRPr="00121D94" w:rsidRDefault="00C1647A" w:rsidP="00121D94">
      <w:pPr>
        <w:pStyle w:val="FootnoteText"/>
        <w:rPr>
          <w:sz w:val="22"/>
          <w:szCs w:val="24"/>
        </w:rPr>
      </w:pPr>
      <w:r w:rsidRPr="00121D94">
        <w:rPr>
          <w:sz w:val="22"/>
          <w:szCs w:val="24"/>
        </w:rPr>
        <w:t>“That’s why we</w:t>
      </w:r>
      <w:r w:rsidR="00997246">
        <w:rPr>
          <w:sz w:val="22"/>
          <w:szCs w:val="24"/>
        </w:rPr>
        <w:t>’</w:t>
      </w:r>
      <w:r w:rsidRPr="00121D94">
        <w:rPr>
          <w:sz w:val="22"/>
          <w:szCs w:val="24"/>
        </w:rPr>
        <w:t>re proud to support this campaign and we will be patrolling our region’s roads to try and make sure they are as safe as possible for all users.</w:t>
      </w:r>
    </w:p>
    <w:p w14:paraId="07A54D5B" w14:textId="77777777" w:rsidR="00C1647A" w:rsidRPr="00121D94" w:rsidRDefault="00C1647A" w:rsidP="00121D94">
      <w:pPr>
        <w:pStyle w:val="FootnoteText"/>
        <w:rPr>
          <w:color w:val="000000"/>
          <w:sz w:val="22"/>
          <w:szCs w:val="24"/>
        </w:rPr>
      </w:pPr>
    </w:p>
    <w:p w14:paraId="443022BD" w14:textId="287F89DD" w:rsidR="00C1647A" w:rsidRDefault="00C1647A" w:rsidP="00121D94">
      <w:pPr>
        <w:pStyle w:val="FootnoteText"/>
        <w:rPr>
          <w:sz w:val="22"/>
          <w:szCs w:val="24"/>
        </w:rPr>
      </w:pPr>
      <w:r w:rsidRPr="00121D94">
        <w:rPr>
          <w:sz w:val="22"/>
          <w:szCs w:val="24"/>
        </w:rPr>
        <w:t>“If yo</w:t>
      </w:r>
      <w:r w:rsidR="00997246">
        <w:rPr>
          <w:sz w:val="22"/>
          <w:szCs w:val="24"/>
        </w:rPr>
        <w:t>u’</w:t>
      </w:r>
      <w:r w:rsidRPr="00121D94">
        <w:rPr>
          <w:sz w:val="22"/>
          <w:szCs w:val="24"/>
        </w:rPr>
        <w:t>ve been under the influence, it</w:t>
      </w:r>
      <w:r w:rsidR="00997246">
        <w:rPr>
          <w:sz w:val="22"/>
          <w:szCs w:val="24"/>
        </w:rPr>
        <w:t>’</w:t>
      </w:r>
      <w:r w:rsidRPr="00121D94">
        <w:rPr>
          <w:sz w:val="22"/>
          <w:szCs w:val="24"/>
        </w:rPr>
        <w:t>s important to remember that you may still be affected the next day and could lose your licence if you drive and are still over the legal limit. If you</w:t>
      </w:r>
      <w:r w:rsidR="00997246">
        <w:rPr>
          <w:sz w:val="22"/>
          <w:szCs w:val="24"/>
        </w:rPr>
        <w:t>’</w:t>
      </w:r>
      <w:r w:rsidRPr="00121D94">
        <w:rPr>
          <w:sz w:val="22"/>
          <w:szCs w:val="24"/>
        </w:rPr>
        <w:t>re in any doubt, don</w:t>
      </w:r>
      <w:r w:rsidR="00997246">
        <w:rPr>
          <w:sz w:val="22"/>
          <w:szCs w:val="24"/>
        </w:rPr>
        <w:t>’</w:t>
      </w:r>
      <w:r w:rsidRPr="00121D94">
        <w:rPr>
          <w:sz w:val="22"/>
          <w:szCs w:val="24"/>
        </w:rPr>
        <w:t>t get behind the wheel.”</w:t>
      </w:r>
    </w:p>
    <w:p w14:paraId="3FD8BCAC" w14:textId="78CAD910" w:rsidR="003B6590" w:rsidRDefault="003B6590" w:rsidP="00121D94">
      <w:pPr>
        <w:pStyle w:val="FootnoteText"/>
        <w:rPr>
          <w:sz w:val="22"/>
          <w:szCs w:val="24"/>
        </w:rPr>
      </w:pPr>
    </w:p>
    <w:p w14:paraId="39DE1338" w14:textId="0217755D" w:rsidR="003B6590" w:rsidRDefault="003B6590" w:rsidP="003B6590">
      <w:pPr>
        <w:rPr>
          <w:rFonts w:ascii="Arial" w:hAnsi="Arial" w:cs="Arial"/>
          <w:color w:val="000000"/>
          <w:sz w:val="21"/>
          <w:szCs w:val="21"/>
        </w:rPr>
      </w:pPr>
      <w:r w:rsidRPr="002D3D85">
        <w:rPr>
          <w:rFonts w:ascii="Arial" w:hAnsi="Arial" w:cs="Arial"/>
          <w:color w:val="000000"/>
          <w:sz w:val="21"/>
          <w:szCs w:val="21"/>
        </w:rPr>
        <w:t>Inspector Kevin Salter, from Durham Road and Armed Policing Unit, said</w:t>
      </w:r>
      <w:r>
        <w:rPr>
          <w:rFonts w:ascii="Arial" w:hAnsi="Arial" w:cs="Arial"/>
          <w:color w:val="000000"/>
          <w:sz w:val="21"/>
          <w:szCs w:val="21"/>
        </w:rPr>
        <w:t xml:space="preserve"> t</w:t>
      </w:r>
      <w:r w:rsidRPr="002D3D85">
        <w:rPr>
          <w:rFonts w:ascii="Arial" w:hAnsi="Arial" w:cs="Arial"/>
          <w:color w:val="000000"/>
          <w:sz w:val="21"/>
          <w:szCs w:val="21"/>
        </w:rPr>
        <w:t xml:space="preserve">hose who chose to </w:t>
      </w:r>
      <w:proofErr w:type="gramStart"/>
      <w:r w:rsidRPr="002D3D85">
        <w:rPr>
          <w:rFonts w:ascii="Arial" w:hAnsi="Arial" w:cs="Arial"/>
          <w:color w:val="000000"/>
          <w:sz w:val="21"/>
          <w:szCs w:val="21"/>
        </w:rPr>
        <w:t>drink</w:t>
      </w:r>
      <w:proofErr w:type="gramEnd"/>
      <w:r w:rsidRPr="002D3D85">
        <w:rPr>
          <w:rFonts w:ascii="Arial" w:hAnsi="Arial" w:cs="Arial"/>
          <w:color w:val="000000"/>
          <w:sz w:val="21"/>
          <w:szCs w:val="21"/>
        </w:rPr>
        <w:t xml:space="preserve"> and drive risk</w:t>
      </w:r>
      <w:r>
        <w:rPr>
          <w:rFonts w:ascii="Arial" w:hAnsi="Arial" w:cs="Arial"/>
          <w:color w:val="000000"/>
          <w:sz w:val="21"/>
          <w:szCs w:val="21"/>
        </w:rPr>
        <w:t>ed</w:t>
      </w:r>
      <w:r w:rsidRPr="002D3D85">
        <w:rPr>
          <w:rFonts w:ascii="Arial" w:hAnsi="Arial" w:cs="Arial"/>
          <w:color w:val="000000"/>
          <w:sz w:val="21"/>
          <w:szCs w:val="21"/>
        </w:rPr>
        <w:t xml:space="preserve"> killing themselves or someone else, which </w:t>
      </w:r>
      <w:r>
        <w:rPr>
          <w:rFonts w:ascii="Arial" w:hAnsi="Arial" w:cs="Arial"/>
          <w:color w:val="000000"/>
          <w:sz w:val="21"/>
          <w:szCs w:val="21"/>
        </w:rPr>
        <w:t>would</w:t>
      </w:r>
      <w:r w:rsidRPr="002D3D85">
        <w:rPr>
          <w:rFonts w:ascii="Arial" w:hAnsi="Arial" w:cs="Arial"/>
          <w:color w:val="000000"/>
          <w:sz w:val="21"/>
          <w:szCs w:val="21"/>
        </w:rPr>
        <w:t xml:space="preserve"> ultimately lead to prison.</w:t>
      </w:r>
    </w:p>
    <w:p w14:paraId="17940CFC" w14:textId="77777777" w:rsidR="003B6590" w:rsidRDefault="003B6590" w:rsidP="003B6590">
      <w:pPr>
        <w:rPr>
          <w:rFonts w:ascii="Arial" w:hAnsi="Arial" w:cs="Arial"/>
          <w:color w:val="000000"/>
          <w:sz w:val="21"/>
          <w:szCs w:val="21"/>
        </w:rPr>
      </w:pPr>
    </w:p>
    <w:p w14:paraId="25C2D785" w14:textId="77777777" w:rsidR="003B6590" w:rsidRPr="002D3D85" w:rsidRDefault="003B6590" w:rsidP="003B6590">
      <w:pPr>
        <w:rPr>
          <w:rFonts w:ascii="Arial" w:hAnsi="Arial" w:cs="Arial"/>
          <w:color w:val="000000"/>
          <w:sz w:val="21"/>
          <w:szCs w:val="21"/>
        </w:rPr>
      </w:pPr>
      <w:r w:rsidRPr="002D3D85">
        <w:rPr>
          <w:rFonts w:ascii="Arial" w:hAnsi="Arial" w:cs="Arial"/>
          <w:color w:val="000000"/>
          <w:sz w:val="21"/>
          <w:szCs w:val="21"/>
        </w:rPr>
        <w:t>“Drink driving can have catastrophic consequences</w:t>
      </w:r>
      <w:r>
        <w:rPr>
          <w:rFonts w:ascii="Arial" w:hAnsi="Arial" w:cs="Arial"/>
          <w:color w:val="000000"/>
          <w:sz w:val="21"/>
          <w:szCs w:val="21"/>
        </w:rPr>
        <w:t>,” said Insp Salter</w:t>
      </w:r>
      <w:r w:rsidRPr="002D3D85">
        <w:rPr>
          <w:rFonts w:ascii="Arial" w:hAnsi="Arial" w:cs="Arial"/>
          <w:color w:val="000000"/>
          <w:sz w:val="21"/>
          <w:szCs w:val="21"/>
        </w:rPr>
        <w:t xml:space="preserve">. </w:t>
      </w:r>
    </w:p>
    <w:p w14:paraId="3ED2D718" w14:textId="77777777" w:rsidR="003B6590" w:rsidRPr="002D3D85" w:rsidRDefault="003B6590" w:rsidP="003B6590">
      <w:pPr>
        <w:rPr>
          <w:rFonts w:ascii="Arial" w:hAnsi="Arial" w:cs="Arial"/>
          <w:color w:val="000000"/>
          <w:sz w:val="21"/>
          <w:szCs w:val="21"/>
        </w:rPr>
      </w:pPr>
      <w:r w:rsidRPr="002D3D85">
        <w:rPr>
          <w:rFonts w:ascii="Arial" w:hAnsi="Arial" w:cs="Arial"/>
          <w:color w:val="000000"/>
          <w:sz w:val="21"/>
          <w:szCs w:val="21"/>
        </w:rPr>
        <w:t> </w:t>
      </w:r>
    </w:p>
    <w:p w14:paraId="39927C06" w14:textId="77777777" w:rsidR="003B6590" w:rsidRPr="002D3D85" w:rsidRDefault="003B6590" w:rsidP="003B6590">
      <w:pPr>
        <w:rPr>
          <w:rFonts w:ascii="Arial" w:hAnsi="Arial" w:cs="Arial"/>
          <w:color w:val="000000"/>
          <w:sz w:val="21"/>
          <w:szCs w:val="21"/>
        </w:rPr>
      </w:pPr>
      <w:r w:rsidRPr="002D3D85">
        <w:rPr>
          <w:rFonts w:ascii="Arial" w:hAnsi="Arial" w:cs="Arial"/>
          <w:color w:val="000000"/>
          <w:sz w:val="21"/>
          <w:szCs w:val="21"/>
        </w:rPr>
        <w:t>“As a minimum, when caught, offenders risk losing their licence, and potentially their livelihood as a result.</w:t>
      </w:r>
      <w:r>
        <w:rPr>
          <w:rFonts w:ascii="Arial" w:hAnsi="Arial" w:cs="Arial"/>
          <w:color w:val="000000"/>
          <w:sz w:val="21"/>
          <w:szCs w:val="21"/>
        </w:rPr>
        <w:t xml:space="preserve"> </w:t>
      </w:r>
      <w:r w:rsidRPr="002D3D85">
        <w:rPr>
          <w:rFonts w:ascii="Arial" w:hAnsi="Arial" w:cs="Arial"/>
          <w:color w:val="000000"/>
          <w:sz w:val="21"/>
          <w:szCs w:val="21"/>
        </w:rPr>
        <w:t>We’re all looking forward to the World Cup</w:t>
      </w:r>
      <w:r>
        <w:rPr>
          <w:rFonts w:ascii="Arial" w:hAnsi="Arial" w:cs="Arial"/>
          <w:color w:val="000000"/>
          <w:sz w:val="21"/>
          <w:szCs w:val="21"/>
        </w:rPr>
        <w:t xml:space="preserve">, but </w:t>
      </w:r>
      <w:r w:rsidRPr="002D3D85">
        <w:rPr>
          <w:rFonts w:ascii="Arial" w:hAnsi="Arial" w:cs="Arial"/>
          <w:color w:val="000000"/>
          <w:sz w:val="21"/>
          <w:szCs w:val="21"/>
        </w:rPr>
        <w:t>I would encourage anyone going out to celebrate to arrange their tr</w:t>
      </w:r>
      <w:r>
        <w:rPr>
          <w:rFonts w:ascii="Arial" w:hAnsi="Arial" w:cs="Arial"/>
          <w:color w:val="000000"/>
          <w:sz w:val="21"/>
          <w:szCs w:val="21"/>
        </w:rPr>
        <w:t>ansport</w:t>
      </w:r>
      <w:r w:rsidRPr="002D3D85">
        <w:rPr>
          <w:rFonts w:ascii="Arial" w:hAnsi="Arial" w:cs="Arial"/>
          <w:color w:val="000000"/>
          <w:sz w:val="21"/>
          <w:szCs w:val="21"/>
        </w:rPr>
        <w:t xml:space="preserve"> home </w:t>
      </w:r>
      <w:r>
        <w:rPr>
          <w:rFonts w:ascii="Arial" w:hAnsi="Arial" w:cs="Arial"/>
          <w:color w:val="000000"/>
          <w:sz w:val="21"/>
          <w:szCs w:val="21"/>
        </w:rPr>
        <w:t>beforehand</w:t>
      </w:r>
      <w:r w:rsidRPr="002D3D85">
        <w:rPr>
          <w:rFonts w:ascii="Arial" w:hAnsi="Arial" w:cs="Arial"/>
          <w:color w:val="000000"/>
          <w:sz w:val="21"/>
          <w:szCs w:val="21"/>
        </w:rPr>
        <w:t>.</w:t>
      </w:r>
      <w:r w:rsidRPr="002D3D85">
        <w:rPr>
          <w:rStyle w:val="apple-converted-space"/>
          <w:rFonts w:ascii="Arial" w:hAnsi="Arial" w:cs="Arial"/>
          <w:color w:val="000000"/>
          <w:sz w:val="21"/>
          <w:szCs w:val="21"/>
        </w:rPr>
        <w:t> </w:t>
      </w:r>
      <w:r w:rsidRPr="002D3D85">
        <w:rPr>
          <w:rFonts w:ascii="Arial" w:hAnsi="Arial" w:cs="Arial"/>
          <w:color w:val="000000"/>
          <w:sz w:val="21"/>
          <w:szCs w:val="21"/>
        </w:rPr>
        <w:t>Our message is simple, don’t drink and drive.”</w:t>
      </w:r>
    </w:p>
    <w:p w14:paraId="05CFA925" w14:textId="0A989E14" w:rsidR="00BF3081" w:rsidRPr="0087736A" w:rsidRDefault="00BF3081" w:rsidP="00B248C7">
      <w:pPr>
        <w:tabs>
          <w:tab w:val="num" w:pos="426"/>
        </w:tabs>
        <w:jc w:val="both"/>
        <w:rPr>
          <w:rFonts w:ascii="Arial" w:hAnsi="Arial" w:cs="Arial"/>
          <w:color w:val="FF0000"/>
          <w:sz w:val="22"/>
          <w:szCs w:val="22"/>
        </w:rPr>
      </w:pPr>
    </w:p>
    <w:p w14:paraId="20F024A1" w14:textId="6F610D7E" w:rsidR="002A055D" w:rsidRDefault="00C1647A" w:rsidP="006E25DA">
      <w:pPr>
        <w:rPr>
          <w:rFonts w:ascii="Arial" w:hAnsi="Arial" w:cs="Arial"/>
          <w:color w:val="000000"/>
          <w:sz w:val="22"/>
          <w:szCs w:val="22"/>
        </w:rPr>
      </w:pPr>
      <w:r w:rsidRPr="00121D94">
        <w:rPr>
          <w:rFonts w:ascii="Arial" w:hAnsi="Arial" w:cs="Arial"/>
          <w:color w:val="000000"/>
          <w:sz w:val="22"/>
          <w:szCs w:val="22"/>
        </w:rPr>
        <w:t>Steven Thomas, Group Manager, Prevention and Education at Tyne and Wear Fire and Rescue Service, said: “We would like to remind people who</w:t>
      </w:r>
      <w:r w:rsidR="00997246">
        <w:rPr>
          <w:rFonts w:ascii="Arial" w:hAnsi="Arial" w:cs="Arial"/>
          <w:color w:val="000000"/>
          <w:sz w:val="22"/>
          <w:szCs w:val="22"/>
        </w:rPr>
        <w:t>’</w:t>
      </w:r>
      <w:r w:rsidRPr="00121D94">
        <w:rPr>
          <w:rFonts w:ascii="Arial" w:hAnsi="Arial" w:cs="Arial"/>
          <w:color w:val="000000"/>
          <w:sz w:val="22"/>
          <w:szCs w:val="22"/>
        </w:rPr>
        <w:t>ve enjoyed a drink while watching sporting events the dangers of getting behind the wheel whilst under the influence of alcohol or drugs.  If you suspect a person under the influence is planning to drive</w:t>
      </w:r>
      <w:r w:rsidR="006E25DA">
        <w:rPr>
          <w:rFonts w:ascii="Arial" w:hAnsi="Arial" w:cs="Arial"/>
          <w:color w:val="000000"/>
          <w:sz w:val="22"/>
          <w:szCs w:val="22"/>
        </w:rPr>
        <w:t>,</w:t>
      </w:r>
      <w:r w:rsidRPr="00121D94">
        <w:rPr>
          <w:rFonts w:ascii="Arial" w:hAnsi="Arial" w:cs="Arial"/>
          <w:color w:val="000000"/>
          <w:sz w:val="22"/>
          <w:szCs w:val="22"/>
        </w:rPr>
        <w:t xml:space="preserve"> encourage them not to.</w:t>
      </w:r>
      <w:r w:rsidRPr="00121D94">
        <w:rPr>
          <w:rStyle w:val="apple-converted-space"/>
          <w:rFonts w:ascii="Arial" w:hAnsi="Arial" w:cs="Arial"/>
          <w:color w:val="000000"/>
          <w:sz w:val="22"/>
          <w:szCs w:val="22"/>
        </w:rPr>
        <w:t> </w:t>
      </w:r>
      <w:r w:rsidR="006E25DA">
        <w:rPr>
          <w:rFonts w:ascii="Arial" w:hAnsi="Arial" w:cs="Arial"/>
          <w:color w:val="000000"/>
          <w:sz w:val="22"/>
          <w:szCs w:val="22"/>
        </w:rPr>
        <w:t>D</w:t>
      </w:r>
      <w:r w:rsidRPr="00121D94">
        <w:rPr>
          <w:rFonts w:ascii="Arial" w:hAnsi="Arial" w:cs="Arial"/>
          <w:color w:val="000000"/>
          <w:sz w:val="22"/>
          <w:szCs w:val="22"/>
        </w:rPr>
        <w:t>on’t let an impaired driver risk your life</w:t>
      </w:r>
      <w:r w:rsidR="00997BD1">
        <w:rPr>
          <w:rFonts w:ascii="Arial" w:hAnsi="Arial" w:cs="Arial"/>
          <w:color w:val="000000"/>
          <w:sz w:val="22"/>
          <w:szCs w:val="22"/>
        </w:rPr>
        <w:t>.”</w:t>
      </w:r>
    </w:p>
    <w:p w14:paraId="2A0F5A3D" w14:textId="77777777" w:rsidR="006E25DA" w:rsidRPr="009B22F6" w:rsidRDefault="006E25DA" w:rsidP="006E25DA">
      <w:pPr>
        <w:rPr>
          <w:rFonts w:ascii="Arial" w:hAnsi="Arial" w:cs="Arial"/>
          <w:color w:val="FF0000"/>
          <w:sz w:val="22"/>
          <w:szCs w:val="22"/>
        </w:rPr>
      </w:pPr>
    </w:p>
    <w:p w14:paraId="38494478" w14:textId="16041DEB" w:rsidR="00B248C7" w:rsidRPr="0087736A" w:rsidRDefault="001D7960" w:rsidP="00B248C7">
      <w:pPr>
        <w:tabs>
          <w:tab w:val="num" w:pos="426"/>
        </w:tabs>
        <w:jc w:val="both"/>
        <w:rPr>
          <w:rFonts w:ascii="Arial" w:hAnsi="Arial" w:cs="Arial"/>
          <w:sz w:val="22"/>
          <w:szCs w:val="22"/>
        </w:rPr>
      </w:pPr>
      <w:r w:rsidRPr="0087736A">
        <w:rPr>
          <w:rFonts w:ascii="Arial" w:hAnsi="Arial" w:cs="Arial"/>
          <w:sz w:val="22"/>
          <w:szCs w:val="22"/>
        </w:rPr>
        <w:lastRenderedPageBreak/>
        <w:t>The number of drink and drug drive casualties usually increases o</w:t>
      </w:r>
      <w:r w:rsidR="00B248C7" w:rsidRPr="0087736A">
        <w:rPr>
          <w:rFonts w:ascii="Arial" w:hAnsi="Arial" w:cs="Arial"/>
          <w:sz w:val="22"/>
          <w:szCs w:val="22"/>
        </w:rPr>
        <w:t>ver the Christmas period</w:t>
      </w:r>
      <w:r w:rsidRPr="0087736A">
        <w:rPr>
          <w:rFonts w:ascii="Arial" w:hAnsi="Arial" w:cs="Arial"/>
          <w:sz w:val="22"/>
          <w:szCs w:val="22"/>
        </w:rPr>
        <w:t xml:space="preserve"> too</w:t>
      </w:r>
      <w:r w:rsidR="00B248C7" w:rsidRPr="0087736A">
        <w:rPr>
          <w:rFonts w:ascii="Arial" w:hAnsi="Arial" w:cs="Arial"/>
          <w:sz w:val="22"/>
          <w:szCs w:val="22"/>
        </w:rPr>
        <w:t>,</w:t>
      </w:r>
      <w:r w:rsidRPr="0087736A">
        <w:rPr>
          <w:rFonts w:ascii="Arial" w:hAnsi="Arial" w:cs="Arial"/>
          <w:sz w:val="22"/>
          <w:szCs w:val="22"/>
        </w:rPr>
        <w:t xml:space="preserve"> with</w:t>
      </w:r>
      <w:r w:rsidR="00B248C7" w:rsidRPr="0087736A">
        <w:rPr>
          <w:rFonts w:ascii="Arial" w:hAnsi="Arial" w:cs="Arial"/>
          <w:sz w:val="22"/>
          <w:szCs w:val="22"/>
        </w:rPr>
        <w:t xml:space="preserve"> numbers becoming particularly high from December </w:t>
      </w:r>
      <w:r w:rsidRPr="0087736A">
        <w:rPr>
          <w:rFonts w:ascii="Arial" w:hAnsi="Arial" w:cs="Arial"/>
          <w:sz w:val="22"/>
          <w:szCs w:val="22"/>
        </w:rPr>
        <w:t xml:space="preserve">23 </w:t>
      </w:r>
      <w:r w:rsidR="00B248C7" w:rsidRPr="0087736A">
        <w:rPr>
          <w:rFonts w:ascii="Arial" w:hAnsi="Arial" w:cs="Arial"/>
          <w:sz w:val="22"/>
          <w:szCs w:val="22"/>
        </w:rPr>
        <w:t>through to</w:t>
      </w:r>
      <w:r w:rsidRPr="0087736A">
        <w:rPr>
          <w:rFonts w:ascii="Arial" w:hAnsi="Arial" w:cs="Arial"/>
          <w:sz w:val="22"/>
          <w:szCs w:val="22"/>
        </w:rPr>
        <w:t xml:space="preserve"> New Years’ Day.</w:t>
      </w:r>
      <w:r w:rsidR="00B248C7" w:rsidRPr="0087736A">
        <w:rPr>
          <w:rFonts w:ascii="Arial" w:hAnsi="Arial" w:cs="Arial"/>
          <w:sz w:val="22"/>
          <w:szCs w:val="22"/>
        </w:rPr>
        <w:t xml:space="preserve"> </w:t>
      </w:r>
    </w:p>
    <w:p w14:paraId="6DD47427" w14:textId="77777777" w:rsidR="00B248C7" w:rsidRPr="0087736A" w:rsidRDefault="00B248C7" w:rsidP="00B248C7">
      <w:pPr>
        <w:tabs>
          <w:tab w:val="num" w:pos="426"/>
        </w:tabs>
        <w:jc w:val="both"/>
        <w:rPr>
          <w:rFonts w:ascii="Arial" w:hAnsi="Arial" w:cs="Arial"/>
          <w:sz w:val="22"/>
          <w:szCs w:val="22"/>
        </w:rPr>
      </w:pPr>
    </w:p>
    <w:p w14:paraId="0A78DDBA" w14:textId="15F98E51" w:rsidR="00B248C7" w:rsidRPr="0087736A" w:rsidRDefault="001D7960" w:rsidP="00B248C7">
      <w:pPr>
        <w:tabs>
          <w:tab w:val="num" w:pos="426"/>
        </w:tabs>
        <w:jc w:val="both"/>
        <w:rPr>
          <w:rFonts w:ascii="Arial" w:hAnsi="Arial" w:cs="Arial"/>
          <w:sz w:val="22"/>
          <w:szCs w:val="22"/>
        </w:rPr>
      </w:pPr>
      <w:r w:rsidRPr="0087736A">
        <w:rPr>
          <w:rFonts w:ascii="Arial" w:hAnsi="Arial" w:cs="Arial"/>
          <w:sz w:val="22"/>
          <w:szCs w:val="22"/>
        </w:rPr>
        <w:t>During this period</w:t>
      </w:r>
      <w:r w:rsidR="00B248C7" w:rsidRPr="0087736A">
        <w:rPr>
          <w:rFonts w:ascii="Arial" w:hAnsi="Arial" w:cs="Arial"/>
          <w:sz w:val="22"/>
          <w:szCs w:val="22"/>
        </w:rPr>
        <w:t>, 23% of all injuries involve a drink or drug impaired driver, and this increases to 30% for those killed or seriously injured.</w:t>
      </w:r>
    </w:p>
    <w:p w14:paraId="59DEEF3A" w14:textId="77777777" w:rsidR="00B248C7" w:rsidRPr="0087736A" w:rsidRDefault="00B248C7" w:rsidP="00B248C7">
      <w:pPr>
        <w:tabs>
          <w:tab w:val="num" w:pos="426"/>
        </w:tabs>
        <w:jc w:val="both"/>
        <w:rPr>
          <w:rFonts w:ascii="Arial" w:hAnsi="Arial" w:cs="Arial"/>
          <w:sz w:val="22"/>
          <w:szCs w:val="22"/>
        </w:rPr>
      </w:pPr>
    </w:p>
    <w:p w14:paraId="588C68EC" w14:textId="113329CF" w:rsidR="00B248C7" w:rsidRPr="0087736A" w:rsidRDefault="00B248C7" w:rsidP="00B248C7">
      <w:pPr>
        <w:tabs>
          <w:tab w:val="num" w:pos="426"/>
        </w:tabs>
        <w:jc w:val="both"/>
        <w:rPr>
          <w:rFonts w:ascii="Arial" w:hAnsi="Arial" w:cs="Arial"/>
          <w:sz w:val="22"/>
          <w:szCs w:val="22"/>
        </w:rPr>
      </w:pPr>
      <w:r w:rsidRPr="0087736A">
        <w:rPr>
          <w:rFonts w:ascii="Arial" w:hAnsi="Arial" w:cs="Arial"/>
          <w:sz w:val="22"/>
          <w:szCs w:val="22"/>
        </w:rPr>
        <w:t>The following table is a breakdown of drink/drug drive casualties by local authority area</w:t>
      </w:r>
      <w:r w:rsidR="001D7960" w:rsidRPr="0087736A">
        <w:rPr>
          <w:rFonts w:ascii="Arial" w:hAnsi="Arial" w:cs="Arial"/>
          <w:sz w:val="22"/>
          <w:szCs w:val="22"/>
        </w:rPr>
        <w:t xml:space="preserve"> from 2017-2021</w:t>
      </w:r>
      <w:r w:rsidR="00424AB4">
        <w:rPr>
          <w:rFonts w:ascii="Arial" w:hAnsi="Arial" w:cs="Arial"/>
          <w:sz w:val="22"/>
          <w:szCs w:val="22"/>
        </w:rPr>
        <w:t>. The figures in County Durham and Northumberland are expected to be higher as those counties are bigger.</w:t>
      </w:r>
    </w:p>
    <w:p w14:paraId="1DA2124F" w14:textId="77777777" w:rsidR="00B248C7" w:rsidRPr="0087736A" w:rsidRDefault="00B248C7" w:rsidP="00B248C7">
      <w:pPr>
        <w:jc w:val="both"/>
        <w:rPr>
          <w:rFonts w:ascii="Arial" w:hAnsi="Arial" w:cs="Arial"/>
          <w:sz w:val="22"/>
          <w:szCs w:val="22"/>
        </w:rPr>
      </w:pPr>
    </w:p>
    <w:tbl>
      <w:tblPr>
        <w:tblStyle w:val="MediumGrid3-Accent6"/>
        <w:tblW w:w="0" w:type="auto"/>
        <w:jc w:val="center"/>
        <w:tblLook w:val="05E0" w:firstRow="1" w:lastRow="1" w:firstColumn="1" w:lastColumn="1" w:noHBand="0" w:noVBand="1"/>
      </w:tblPr>
      <w:tblGrid>
        <w:gridCol w:w="2725"/>
        <w:gridCol w:w="910"/>
        <w:gridCol w:w="1230"/>
        <w:gridCol w:w="1017"/>
        <w:gridCol w:w="951"/>
      </w:tblGrid>
      <w:tr w:rsidR="00B248C7" w:rsidRPr="0087736A" w14:paraId="3F81CE75" w14:textId="77777777" w:rsidTr="00E3769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6DA51BBE" w14:textId="77777777" w:rsidR="00B248C7" w:rsidRPr="0087736A" w:rsidRDefault="00B248C7" w:rsidP="00E37698">
            <w:pPr>
              <w:rPr>
                <w:rFonts w:ascii="Arial" w:hAnsi="Arial" w:cs="Arial"/>
              </w:rPr>
            </w:pPr>
            <w:r w:rsidRPr="0087736A">
              <w:rPr>
                <w:rFonts w:ascii="Arial" w:hAnsi="Arial" w:cs="Arial"/>
              </w:rPr>
              <w:t>Local Authority</w:t>
            </w:r>
          </w:p>
        </w:tc>
        <w:tc>
          <w:tcPr>
            <w:tcW w:w="910" w:type="dxa"/>
            <w:noWrap/>
            <w:vAlign w:val="center"/>
            <w:hideMark/>
          </w:tcPr>
          <w:p w14:paraId="722626F4" w14:textId="77777777" w:rsidR="00B248C7" w:rsidRPr="0087736A" w:rsidRDefault="00B248C7" w:rsidP="00E376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Fatal</w:t>
            </w:r>
          </w:p>
        </w:tc>
        <w:tc>
          <w:tcPr>
            <w:tcW w:w="1230" w:type="dxa"/>
            <w:noWrap/>
            <w:vAlign w:val="center"/>
            <w:hideMark/>
          </w:tcPr>
          <w:p w14:paraId="3CB1643D" w14:textId="77777777" w:rsidR="00B248C7" w:rsidRPr="0087736A" w:rsidRDefault="00B248C7" w:rsidP="00E376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Serious</w:t>
            </w:r>
          </w:p>
        </w:tc>
        <w:tc>
          <w:tcPr>
            <w:tcW w:w="1017" w:type="dxa"/>
            <w:noWrap/>
            <w:vAlign w:val="center"/>
            <w:hideMark/>
          </w:tcPr>
          <w:p w14:paraId="7C5F4CE7" w14:textId="77777777" w:rsidR="00B248C7" w:rsidRPr="0087736A" w:rsidRDefault="00B248C7" w:rsidP="00E376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Slight</w:t>
            </w:r>
          </w:p>
        </w:tc>
        <w:tc>
          <w:tcPr>
            <w:cnfStyle w:val="000100000000" w:firstRow="0" w:lastRow="0" w:firstColumn="0" w:lastColumn="1" w:oddVBand="0" w:evenVBand="0" w:oddHBand="0" w:evenHBand="0" w:firstRowFirstColumn="0" w:firstRowLastColumn="0" w:lastRowFirstColumn="0" w:lastRowLastColumn="0"/>
            <w:tcW w:w="951" w:type="dxa"/>
            <w:noWrap/>
            <w:vAlign w:val="center"/>
            <w:hideMark/>
          </w:tcPr>
          <w:p w14:paraId="6F162477" w14:textId="77777777" w:rsidR="00B248C7" w:rsidRPr="0087736A" w:rsidRDefault="00B248C7" w:rsidP="00E37698">
            <w:pPr>
              <w:jc w:val="center"/>
              <w:rPr>
                <w:rFonts w:ascii="Arial" w:hAnsi="Arial" w:cs="Arial"/>
              </w:rPr>
            </w:pPr>
            <w:r w:rsidRPr="0087736A">
              <w:rPr>
                <w:rFonts w:ascii="Arial" w:hAnsi="Arial" w:cs="Arial"/>
              </w:rPr>
              <w:t>Total</w:t>
            </w:r>
          </w:p>
        </w:tc>
      </w:tr>
      <w:tr w:rsidR="00B248C7" w:rsidRPr="0087736A" w14:paraId="61AE6F88"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71DA47A0" w14:textId="77777777" w:rsidR="00B248C7" w:rsidRPr="0087736A" w:rsidRDefault="00B248C7" w:rsidP="00E37698">
            <w:pPr>
              <w:rPr>
                <w:rFonts w:ascii="Arial" w:hAnsi="Arial" w:cs="Arial"/>
              </w:rPr>
            </w:pPr>
            <w:r w:rsidRPr="0087736A">
              <w:rPr>
                <w:rFonts w:ascii="Arial" w:hAnsi="Arial" w:cs="Arial"/>
              </w:rPr>
              <w:t>County Durham</w:t>
            </w:r>
          </w:p>
        </w:tc>
        <w:tc>
          <w:tcPr>
            <w:tcW w:w="910" w:type="dxa"/>
            <w:noWrap/>
            <w:hideMark/>
          </w:tcPr>
          <w:p w14:paraId="5DFABF42"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6</w:t>
            </w:r>
          </w:p>
        </w:tc>
        <w:tc>
          <w:tcPr>
            <w:tcW w:w="1230" w:type="dxa"/>
            <w:noWrap/>
            <w:hideMark/>
          </w:tcPr>
          <w:p w14:paraId="778823CF"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61</w:t>
            </w:r>
          </w:p>
        </w:tc>
        <w:tc>
          <w:tcPr>
            <w:tcW w:w="1017" w:type="dxa"/>
            <w:noWrap/>
            <w:hideMark/>
          </w:tcPr>
          <w:p w14:paraId="3CD2BE6D"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138</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7BE029BF" w14:textId="77777777" w:rsidR="00B248C7" w:rsidRPr="0087736A" w:rsidRDefault="00B248C7" w:rsidP="00E37698">
            <w:pPr>
              <w:jc w:val="center"/>
              <w:rPr>
                <w:rFonts w:ascii="Arial" w:hAnsi="Arial" w:cs="Arial"/>
              </w:rPr>
            </w:pPr>
            <w:r w:rsidRPr="0087736A">
              <w:rPr>
                <w:rFonts w:ascii="Arial" w:hAnsi="Arial" w:cs="Arial"/>
              </w:rPr>
              <w:t>205</w:t>
            </w:r>
          </w:p>
        </w:tc>
      </w:tr>
      <w:tr w:rsidR="00B248C7" w:rsidRPr="0087736A" w14:paraId="35A9E5CF"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7BF9AB04" w14:textId="77777777" w:rsidR="00B248C7" w:rsidRPr="0087736A" w:rsidRDefault="00B248C7" w:rsidP="00E37698">
            <w:pPr>
              <w:rPr>
                <w:rFonts w:ascii="Arial" w:hAnsi="Arial" w:cs="Arial"/>
              </w:rPr>
            </w:pPr>
            <w:r w:rsidRPr="0087736A">
              <w:rPr>
                <w:rFonts w:ascii="Arial" w:hAnsi="Arial" w:cs="Arial"/>
              </w:rPr>
              <w:t>Darlington</w:t>
            </w:r>
          </w:p>
        </w:tc>
        <w:tc>
          <w:tcPr>
            <w:tcW w:w="910" w:type="dxa"/>
            <w:noWrap/>
            <w:hideMark/>
          </w:tcPr>
          <w:p w14:paraId="3422A6E6"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w:t>
            </w:r>
          </w:p>
        </w:tc>
        <w:tc>
          <w:tcPr>
            <w:tcW w:w="1230" w:type="dxa"/>
            <w:noWrap/>
            <w:hideMark/>
          </w:tcPr>
          <w:p w14:paraId="30699581"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10</w:t>
            </w:r>
          </w:p>
        </w:tc>
        <w:tc>
          <w:tcPr>
            <w:tcW w:w="1017" w:type="dxa"/>
            <w:noWrap/>
            <w:hideMark/>
          </w:tcPr>
          <w:p w14:paraId="5D99486F"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21</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5C7CAA9B" w14:textId="77777777" w:rsidR="00B248C7" w:rsidRPr="0087736A" w:rsidRDefault="00B248C7" w:rsidP="00E37698">
            <w:pPr>
              <w:jc w:val="center"/>
              <w:rPr>
                <w:rFonts w:ascii="Arial" w:hAnsi="Arial" w:cs="Arial"/>
              </w:rPr>
            </w:pPr>
            <w:r w:rsidRPr="0087736A">
              <w:rPr>
                <w:rFonts w:ascii="Arial" w:hAnsi="Arial" w:cs="Arial"/>
              </w:rPr>
              <w:t>32</w:t>
            </w:r>
          </w:p>
        </w:tc>
      </w:tr>
      <w:tr w:rsidR="00B248C7" w:rsidRPr="0087736A" w14:paraId="6D16B23C"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51E20672" w14:textId="77777777" w:rsidR="00B248C7" w:rsidRPr="0087736A" w:rsidRDefault="00B248C7" w:rsidP="00E37698">
            <w:pPr>
              <w:rPr>
                <w:rFonts w:ascii="Arial" w:hAnsi="Arial" w:cs="Arial"/>
              </w:rPr>
            </w:pPr>
            <w:r w:rsidRPr="0087736A">
              <w:rPr>
                <w:rFonts w:ascii="Arial" w:hAnsi="Arial" w:cs="Arial"/>
              </w:rPr>
              <w:t>Gateshead</w:t>
            </w:r>
          </w:p>
        </w:tc>
        <w:tc>
          <w:tcPr>
            <w:tcW w:w="910" w:type="dxa"/>
            <w:noWrap/>
            <w:hideMark/>
          </w:tcPr>
          <w:p w14:paraId="671E31DB"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0</w:t>
            </w:r>
          </w:p>
        </w:tc>
        <w:tc>
          <w:tcPr>
            <w:tcW w:w="1230" w:type="dxa"/>
            <w:noWrap/>
            <w:hideMark/>
          </w:tcPr>
          <w:p w14:paraId="0C6B94B9"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12</w:t>
            </w:r>
          </w:p>
        </w:tc>
        <w:tc>
          <w:tcPr>
            <w:tcW w:w="1017" w:type="dxa"/>
            <w:noWrap/>
            <w:hideMark/>
          </w:tcPr>
          <w:p w14:paraId="163541D8"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75</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142BBDA2" w14:textId="77777777" w:rsidR="00B248C7" w:rsidRPr="0087736A" w:rsidRDefault="00B248C7" w:rsidP="00E37698">
            <w:pPr>
              <w:jc w:val="center"/>
              <w:rPr>
                <w:rFonts w:ascii="Arial" w:hAnsi="Arial" w:cs="Arial"/>
              </w:rPr>
            </w:pPr>
            <w:r w:rsidRPr="0087736A">
              <w:rPr>
                <w:rFonts w:ascii="Arial" w:hAnsi="Arial" w:cs="Arial"/>
              </w:rPr>
              <w:t>87</w:t>
            </w:r>
          </w:p>
        </w:tc>
      </w:tr>
      <w:tr w:rsidR="00B248C7" w:rsidRPr="0087736A" w14:paraId="3623718E"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1AC0A574" w14:textId="77777777" w:rsidR="00B248C7" w:rsidRPr="0087736A" w:rsidRDefault="00B248C7" w:rsidP="00E37698">
            <w:pPr>
              <w:rPr>
                <w:rFonts w:ascii="Arial" w:hAnsi="Arial" w:cs="Arial"/>
              </w:rPr>
            </w:pPr>
            <w:r w:rsidRPr="0087736A">
              <w:rPr>
                <w:rFonts w:ascii="Arial" w:hAnsi="Arial" w:cs="Arial"/>
              </w:rPr>
              <w:t>Hartlepool</w:t>
            </w:r>
          </w:p>
        </w:tc>
        <w:tc>
          <w:tcPr>
            <w:tcW w:w="910" w:type="dxa"/>
            <w:noWrap/>
            <w:hideMark/>
          </w:tcPr>
          <w:p w14:paraId="6B981E24"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w:t>
            </w:r>
          </w:p>
        </w:tc>
        <w:tc>
          <w:tcPr>
            <w:tcW w:w="1230" w:type="dxa"/>
            <w:noWrap/>
            <w:hideMark/>
          </w:tcPr>
          <w:p w14:paraId="45C94476"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19</w:t>
            </w:r>
          </w:p>
        </w:tc>
        <w:tc>
          <w:tcPr>
            <w:tcW w:w="1017" w:type="dxa"/>
            <w:noWrap/>
            <w:hideMark/>
          </w:tcPr>
          <w:p w14:paraId="55544699"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63</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1D252C5B" w14:textId="77777777" w:rsidR="00B248C7" w:rsidRPr="0087736A" w:rsidRDefault="00B248C7" w:rsidP="00E37698">
            <w:pPr>
              <w:jc w:val="center"/>
              <w:rPr>
                <w:rFonts w:ascii="Arial" w:hAnsi="Arial" w:cs="Arial"/>
              </w:rPr>
            </w:pPr>
            <w:r w:rsidRPr="0087736A">
              <w:rPr>
                <w:rFonts w:ascii="Arial" w:hAnsi="Arial" w:cs="Arial"/>
              </w:rPr>
              <w:t>83</w:t>
            </w:r>
          </w:p>
        </w:tc>
      </w:tr>
      <w:tr w:rsidR="00B248C7" w:rsidRPr="0087736A" w14:paraId="44839FDE"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08C82DE7" w14:textId="77777777" w:rsidR="00B248C7" w:rsidRPr="0087736A" w:rsidRDefault="00B248C7" w:rsidP="00E37698">
            <w:pPr>
              <w:rPr>
                <w:rFonts w:ascii="Arial" w:hAnsi="Arial" w:cs="Arial"/>
              </w:rPr>
            </w:pPr>
            <w:r w:rsidRPr="0087736A">
              <w:rPr>
                <w:rFonts w:ascii="Arial" w:hAnsi="Arial" w:cs="Arial"/>
              </w:rPr>
              <w:t>Middlesbrough</w:t>
            </w:r>
          </w:p>
        </w:tc>
        <w:tc>
          <w:tcPr>
            <w:tcW w:w="910" w:type="dxa"/>
            <w:noWrap/>
            <w:hideMark/>
          </w:tcPr>
          <w:p w14:paraId="0295BE2E"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2</w:t>
            </w:r>
          </w:p>
        </w:tc>
        <w:tc>
          <w:tcPr>
            <w:tcW w:w="1230" w:type="dxa"/>
            <w:noWrap/>
            <w:hideMark/>
          </w:tcPr>
          <w:p w14:paraId="45AD9439"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21</w:t>
            </w:r>
          </w:p>
        </w:tc>
        <w:tc>
          <w:tcPr>
            <w:tcW w:w="1017" w:type="dxa"/>
            <w:noWrap/>
            <w:hideMark/>
          </w:tcPr>
          <w:p w14:paraId="2F1C1A50"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54</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642A441B" w14:textId="77777777" w:rsidR="00B248C7" w:rsidRPr="0087736A" w:rsidRDefault="00B248C7" w:rsidP="00E37698">
            <w:pPr>
              <w:jc w:val="center"/>
              <w:rPr>
                <w:rFonts w:ascii="Arial" w:hAnsi="Arial" w:cs="Arial"/>
              </w:rPr>
            </w:pPr>
            <w:r w:rsidRPr="0087736A">
              <w:rPr>
                <w:rFonts w:ascii="Arial" w:hAnsi="Arial" w:cs="Arial"/>
              </w:rPr>
              <w:t>77</w:t>
            </w:r>
          </w:p>
        </w:tc>
      </w:tr>
      <w:tr w:rsidR="00B248C7" w:rsidRPr="0087736A" w14:paraId="3AC5800A"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0898DC3F" w14:textId="77777777" w:rsidR="00B248C7" w:rsidRPr="0087736A" w:rsidRDefault="00B248C7" w:rsidP="00E37698">
            <w:pPr>
              <w:rPr>
                <w:rFonts w:ascii="Arial" w:hAnsi="Arial" w:cs="Arial"/>
              </w:rPr>
            </w:pPr>
            <w:r w:rsidRPr="0087736A">
              <w:rPr>
                <w:rFonts w:ascii="Arial" w:hAnsi="Arial" w:cs="Arial"/>
              </w:rPr>
              <w:t>Newcastle upon Tyne</w:t>
            </w:r>
          </w:p>
        </w:tc>
        <w:tc>
          <w:tcPr>
            <w:tcW w:w="910" w:type="dxa"/>
            <w:noWrap/>
            <w:hideMark/>
          </w:tcPr>
          <w:p w14:paraId="6B461322"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3</w:t>
            </w:r>
          </w:p>
        </w:tc>
        <w:tc>
          <w:tcPr>
            <w:tcW w:w="1230" w:type="dxa"/>
            <w:noWrap/>
            <w:hideMark/>
          </w:tcPr>
          <w:p w14:paraId="7A58ECAB"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19</w:t>
            </w:r>
          </w:p>
        </w:tc>
        <w:tc>
          <w:tcPr>
            <w:tcW w:w="1017" w:type="dxa"/>
            <w:noWrap/>
            <w:hideMark/>
          </w:tcPr>
          <w:p w14:paraId="407C5CEC"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63</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7E05ACDC" w14:textId="77777777" w:rsidR="00B248C7" w:rsidRPr="0087736A" w:rsidRDefault="00B248C7" w:rsidP="00E37698">
            <w:pPr>
              <w:jc w:val="center"/>
              <w:rPr>
                <w:rFonts w:ascii="Arial" w:hAnsi="Arial" w:cs="Arial"/>
              </w:rPr>
            </w:pPr>
            <w:r w:rsidRPr="0087736A">
              <w:rPr>
                <w:rFonts w:ascii="Arial" w:hAnsi="Arial" w:cs="Arial"/>
              </w:rPr>
              <w:t>85</w:t>
            </w:r>
          </w:p>
        </w:tc>
      </w:tr>
      <w:tr w:rsidR="00B248C7" w:rsidRPr="0087736A" w14:paraId="3237B60A"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45CDCCE2" w14:textId="77777777" w:rsidR="00B248C7" w:rsidRPr="0087736A" w:rsidRDefault="00B248C7" w:rsidP="00E37698">
            <w:pPr>
              <w:rPr>
                <w:rFonts w:ascii="Arial" w:hAnsi="Arial" w:cs="Arial"/>
              </w:rPr>
            </w:pPr>
            <w:r w:rsidRPr="0087736A">
              <w:rPr>
                <w:rFonts w:ascii="Arial" w:hAnsi="Arial" w:cs="Arial"/>
              </w:rPr>
              <w:t>North Tyneside</w:t>
            </w:r>
          </w:p>
        </w:tc>
        <w:tc>
          <w:tcPr>
            <w:tcW w:w="910" w:type="dxa"/>
            <w:noWrap/>
            <w:hideMark/>
          </w:tcPr>
          <w:p w14:paraId="0339DE5C"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w:t>
            </w:r>
          </w:p>
        </w:tc>
        <w:tc>
          <w:tcPr>
            <w:tcW w:w="1230" w:type="dxa"/>
            <w:noWrap/>
            <w:hideMark/>
          </w:tcPr>
          <w:p w14:paraId="5E14243F"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9</w:t>
            </w:r>
          </w:p>
        </w:tc>
        <w:tc>
          <w:tcPr>
            <w:tcW w:w="1017" w:type="dxa"/>
            <w:noWrap/>
            <w:hideMark/>
          </w:tcPr>
          <w:p w14:paraId="45BF60E7"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40</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59F54A7E" w14:textId="77777777" w:rsidR="00B248C7" w:rsidRPr="0087736A" w:rsidRDefault="00B248C7" w:rsidP="00E37698">
            <w:pPr>
              <w:jc w:val="center"/>
              <w:rPr>
                <w:rFonts w:ascii="Arial" w:hAnsi="Arial" w:cs="Arial"/>
              </w:rPr>
            </w:pPr>
            <w:r w:rsidRPr="0087736A">
              <w:rPr>
                <w:rFonts w:ascii="Arial" w:hAnsi="Arial" w:cs="Arial"/>
              </w:rPr>
              <w:t>50</w:t>
            </w:r>
          </w:p>
        </w:tc>
      </w:tr>
      <w:tr w:rsidR="00B248C7" w:rsidRPr="0087736A" w14:paraId="7E4EAEED"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1E4F778D" w14:textId="77777777" w:rsidR="00B248C7" w:rsidRPr="0087736A" w:rsidRDefault="00B248C7" w:rsidP="00E37698">
            <w:pPr>
              <w:rPr>
                <w:rFonts w:ascii="Arial" w:hAnsi="Arial" w:cs="Arial"/>
              </w:rPr>
            </w:pPr>
            <w:r w:rsidRPr="0087736A">
              <w:rPr>
                <w:rFonts w:ascii="Arial" w:hAnsi="Arial" w:cs="Arial"/>
              </w:rPr>
              <w:t>Northumberland</w:t>
            </w:r>
          </w:p>
        </w:tc>
        <w:tc>
          <w:tcPr>
            <w:tcW w:w="910" w:type="dxa"/>
            <w:noWrap/>
            <w:hideMark/>
          </w:tcPr>
          <w:p w14:paraId="69AA0E7F"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5</w:t>
            </w:r>
          </w:p>
        </w:tc>
        <w:tc>
          <w:tcPr>
            <w:tcW w:w="1230" w:type="dxa"/>
            <w:noWrap/>
            <w:hideMark/>
          </w:tcPr>
          <w:p w14:paraId="3BFB19C5"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36</w:t>
            </w:r>
          </w:p>
        </w:tc>
        <w:tc>
          <w:tcPr>
            <w:tcW w:w="1017" w:type="dxa"/>
            <w:noWrap/>
            <w:hideMark/>
          </w:tcPr>
          <w:p w14:paraId="2B18692B"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91</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62875EDA" w14:textId="77777777" w:rsidR="00B248C7" w:rsidRPr="0087736A" w:rsidRDefault="00B248C7" w:rsidP="00E37698">
            <w:pPr>
              <w:jc w:val="center"/>
              <w:rPr>
                <w:rFonts w:ascii="Arial" w:hAnsi="Arial" w:cs="Arial"/>
              </w:rPr>
            </w:pPr>
            <w:r w:rsidRPr="0087736A">
              <w:rPr>
                <w:rFonts w:ascii="Arial" w:hAnsi="Arial" w:cs="Arial"/>
              </w:rPr>
              <w:t>132</w:t>
            </w:r>
          </w:p>
        </w:tc>
      </w:tr>
      <w:tr w:rsidR="00B248C7" w:rsidRPr="0087736A" w14:paraId="019EC2E6"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2B99C338" w14:textId="77777777" w:rsidR="00B248C7" w:rsidRPr="0087736A" w:rsidRDefault="00B248C7" w:rsidP="00E37698">
            <w:pPr>
              <w:rPr>
                <w:rFonts w:ascii="Arial" w:hAnsi="Arial" w:cs="Arial"/>
              </w:rPr>
            </w:pPr>
            <w:r w:rsidRPr="0087736A">
              <w:rPr>
                <w:rFonts w:ascii="Arial" w:hAnsi="Arial" w:cs="Arial"/>
              </w:rPr>
              <w:t>Redcar and Cleveland</w:t>
            </w:r>
          </w:p>
        </w:tc>
        <w:tc>
          <w:tcPr>
            <w:tcW w:w="910" w:type="dxa"/>
            <w:noWrap/>
            <w:hideMark/>
          </w:tcPr>
          <w:p w14:paraId="44E2FE68"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2</w:t>
            </w:r>
          </w:p>
        </w:tc>
        <w:tc>
          <w:tcPr>
            <w:tcW w:w="1230" w:type="dxa"/>
            <w:noWrap/>
            <w:hideMark/>
          </w:tcPr>
          <w:p w14:paraId="5346A50F"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19</w:t>
            </w:r>
          </w:p>
        </w:tc>
        <w:tc>
          <w:tcPr>
            <w:tcW w:w="1017" w:type="dxa"/>
            <w:noWrap/>
            <w:hideMark/>
          </w:tcPr>
          <w:p w14:paraId="58372303"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55</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56471FE0" w14:textId="77777777" w:rsidR="00B248C7" w:rsidRPr="0087736A" w:rsidRDefault="00B248C7" w:rsidP="00E37698">
            <w:pPr>
              <w:jc w:val="center"/>
              <w:rPr>
                <w:rFonts w:ascii="Arial" w:hAnsi="Arial" w:cs="Arial"/>
              </w:rPr>
            </w:pPr>
            <w:r w:rsidRPr="0087736A">
              <w:rPr>
                <w:rFonts w:ascii="Arial" w:hAnsi="Arial" w:cs="Arial"/>
              </w:rPr>
              <w:t>76</w:t>
            </w:r>
          </w:p>
        </w:tc>
      </w:tr>
      <w:tr w:rsidR="00B248C7" w:rsidRPr="0087736A" w14:paraId="436CD558"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42A7A1F5" w14:textId="77777777" w:rsidR="00B248C7" w:rsidRPr="0087736A" w:rsidRDefault="00B248C7" w:rsidP="00E37698">
            <w:pPr>
              <w:rPr>
                <w:rFonts w:ascii="Arial" w:hAnsi="Arial" w:cs="Arial"/>
              </w:rPr>
            </w:pPr>
            <w:r w:rsidRPr="0087736A">
              <w:rPr>
                <w:rFonts w:ascii="Arial" w:hAnsi="Arial" w:cs="Arial"/>
              </w:rPr>
              <w:t>South Tyneside</w:t>
            </w:r>
          </w:p>
        </w:tc>
        <w:tc>
          <w:tcPr>
            <w:tcW w:w="910" w:type="dxa"/>
            <w:noWrap/>
            <w:hideMark/>
          </w:tcPr>
          <w:p w14:paraId="33FD1AE2"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w:t>
            </w:r>
          </w:p>
        </w:tc>
        <w:tc>
          <w:tcPr>
            <w:tcW w:w="1230" w:type="dxa"/>
            <w:noWrap/>
            <w:hideMark/>
          </w:tcPr>
          <w:p w14:paraId="0FFD1E1B"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10</w:t>
            </w:r>
          </w:p>
        </w:tc>
        <w:tc>
          <w:tcPr>
            <w:tcW w:w="1017" w:type="dxa"/>
            <w:noWrap/>
            <w:hideMark/>
          </w:tcPr>
          <w:p w14:paraId="7C78A8A7"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36</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3BEB0D5F" w14:textId="77777777" w:rsidR="00B248C7" w:rsidRPr="0087736A" w:rsidRDefault="00B248C7" w:rsidP="00E37698">
            <w:pPr>
              <w:jc w:val="center"/>
              <w:rPr>
                <w:rFonts w:ascii="Arial" w:hAnsi="Arial" w:cs="Arial"/>
              </w:rPr>
            </w:pPr>
            <w:r w:rsidRPr="0087736A">
              <w:rPr>
                <w:rFonts w:ascii="Arial" w:hAnsi="Arial" w:cs="Arial"/>
              </w:rPr>
              <w:t>47</w:t>
            </w:r>
          </w:p>
        </w:tc>
      </w:tr>
      <w:tr w:rsidR="00B248C7" w:rsidRPr="0087736A" w14:paraId="122A7465"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41417705" w14:textId="77777777" w:rsidR="00B248C7" w:rsidRPr="0087736A" w:rsidRDefault="00B248C7" w:rsidP="00E37698">
            <w:pPr>
              <w:rPr>
                <w:rFonts w:ascii="Arial" w:hAnsi="Arial" w:cs="Arial"/>
              </w:rPr>
            </w:pPr>
            <w:r w:rsidRPr="0087736A">
              <w:rPr>
                <w:rFonts w:ascii="Arial" w:hAnsi="Arial" w:cs="Arial"/>
              </w:rPr>
              <w:t>Stockton-on-Tees</w:t>
            </w:r>
          </w:p>
        </w:tc>
        <w:tc>
          <w:tcPr>
            <w:tcW w:w="910" w:type="dxa"/>
            <w:noWrap/>
            <w:hideMark/>
          </w:tcPr>
          <w:p w14:paraId="077FE3CB"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2</w:t>
            </w:r>
          </w:p>
        </w:tc>
        <w:tc>
          <w:tcPr>
            <w:tcW w:w="1230" w:type="dxa"/>
            <w:noWrap/>
            <w:hideMark/>
          </w:tcPr>
          <w:p w14:paraId="5052A894"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31</w:t>
            </w:r>
          </w:p>
        </w:tc>
        <w:tc>
          <w:tcPr>
            <w:tcW w:w="1017" w:type="dxa"/>
            <w:noWrap/>
            <w:hideMark/>
          </w:tcPr>
          <w:p w14:paraId="0E1A1AB3"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84</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1A7EEBD8" w14:textId="77777777" w:rsidR="00B248C7" w:rsidRPr="0087736A" w:rsidRDefault="00B248C7" w:rsidP="00E37698">
            <w:pPr>
              <w:jc w:val="center"/>
              <w:rPr>
                <w:rFonts w:ascii="Arial" w:hAnsi="Arial" w:cs="Arial"/>
              </w:rPr>
            </w:pPr>
            <w:r w:rsidRPr="0087736A">
              <w:rPr>
                <w:rFonts w:ascii="Arial" w:hAnsi="Arial" w:cs="Arial"/>
              </w:rPr>
              <w:t>117</w:t>
            </w:r>
          </w:p>
        </w:tc>
      </w:tr>
      <w:tr w:rsidR="00B248C7" w:rsidRPr="0087736A" w14:paraId="4FA2336B"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01BFFFA4" w14:textId="77777777" w:rsidR="00B248C7" w:rsidRPr="0087736A" w:rsidRDefault="00B248C7" w:rsidP="00E37698">
            <w:pPr>
              <w:rPr>
                <w:rFonts w:ascii="Arial" w:hAnsi="Arial" w:cs="Arial"/>
              </w:rPr>
            </w:pPr>
            <w:r w:rsidRPr="0087736A">
              <w:rPr>
                <w:rFonts w:ascii="Arial" w:hAnsi="Arial" w:cs="Arial"/>
              </w:rPr>
              <w:t>Sunderland</w:t>
            </w:r>
          </w:p>
        </w:tc>
        <w:tc>
          <w:tcPr>
            <w:tcW w:w="910" w:type="dxa"/>
            <w:noWrap/>
            <w:hideMark/>
          </w:tcPr>
          <w:p w14:paraId="3DBEEBDA"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3</w:t>
            </w:r>
          </w:p>
        </w:tc>
        <w:tc>
          <w:tcPr>
            <w:tcW w:w="1230" w:type="dxa"/>
            <w:noWrap/>
            <w:hideMark/>
          </w:tcPr>
          <w:p w14:paraId="606AE9A8"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27</w:t>
            </w:r>
          </w:p>
        </w:tc>
        <w:tc>
          <w:tcPr>
            <w:tcW w:w="1017" w:type="dxa"/>
            <w:noWrap/>
            <w:hideMark/>
          </w:tcPr>
          <w:p w14:paraId="0092AC40"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61</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15E6BB0A" w14:textId="77777777" w:rsidR="00B248C7" w:rsidRPr="0087736A" w:rsidRDefault="00B248C7" w:rsidP="00E37698">
            <w:pPr>
              <w:jc w:val="center"/>
              <w:rPr>
                <w:rFonts w:ascii="Arial" w:hAnsi="Arial" w:cs="Arial"/>
              </w:rPr>
            </w:pPr>
            <w:r w:rsidRPr="0087736A">
              <w:rPr>
                <w:rFonts w:ascii="Arial" w:hAnsi="Arial" w:cs="Arial"/>
              </w:rPr>
              <w:t>91</w:t>
            </w:r>
          </w:p>
        </w:tc>
      </w:tr>
      <w:tr w:rsidR="00B248C7" w:rsidRPr="0087736A" w14:paraId="33460A7C" w14:textId="77777777" w:rsidTr="00E37698">
        <w:trPr>
          <w:cnfStyle w:val="010000000000" w:firstRow="0" w:lastRow="1"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5" w:type="dxa"/>
            <w:noWrap/>
            <w:vAlign w:val="center"/>
            <w:hideMark/>
          </w:tcPr>
          <w:p w14:paraId="1C9B6B79" w14:textId="77777777" w:rsidR="00B248C7" w:rsidRPr="0087736A" w:rsidRDefault="00B248C7" w:rsidP="00E37698">
            <w:pPr>
              <w:rPr>
                <w:rFonts w:ascii="Arial" w:hAnsi="Arial" w:cs="Arial"/>
              </w:rPr>
            </w:pPr>
            <w:r w:rsidRPr="0087736A">
              <w:rPr>
                <w:rFonts w:ascii="Arial" w:hAnsi="Arial" w:cs="Arial"/>
              </w:rPr>
              <w:t>Total</w:t>
            </w:r>
          </w:p>
        </w:tc>
        <w:tc>
          <w:tcPr>
            <w:tcW w:w="910" w:type="dxa"/>
            <w:noWrap/>
            <w:hideMark/>
          </w:tcPr>
          <w:p w14:paraId="1176C9CA" w14:textId="77777777" w:rsidR="00B248C7" w:rsidRPr="0087736A" w:rsidRDefault="00B248C7" w:rsidP="00E37698">
            <w:pPr>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27</w:t>
            </w:r>
          </w:p>
        </w:tc>
        <w:tc>
          <w:tcPr>
            <w:tcW w:w="1230" w:type="dxa"/>
            <w:noWrap/>
            <w:hideMark/>
          </w:tcPr>
          <w:p w14:paraId="15281324" w14:textId="77777777" w:rsidR="00B248C7" w:rsidRPr="0087736A" w:rsidRDefault="00B248C7" w:rsidP="00E37698">
            <w:pPr>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274</w:t>
            </w:r>
          </w:p>
        </w:tc>
        <w:tc>
          <w:tcPr>
            <w:tcW w:w="1017" w:type="dxa"/>
            <w:noWrap/>
            <w:hideMark/>
          </w:tcPr>
          <w:p w14:paraId="3D730DDE" w14:textId="77777777" w:rsidR="00B248C7" w:rsidRPr="0087736A" w:rsidRDefault="00B248C7" w:rsidP="00E37698">
            <w:pPr>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781</w:t>
            </w:r>
          </w:p>
        </w:tc>
        <w:tc>
          <w:tcPr>
            <w:cnfStyle w:val="000100000000" w:firstRow="0" w:lastRow="0" w:firstColumn="0" w:lastColumn="1" w:oddVBand="0" w:evenVBand="0" w:oddHBand="0" w:evenHBand="0" w:firstRowFirstColumn="0" w:firstRowLastColumn="0" w:lastRowFirstColumn="0" w:lastRowLastColumn="0"/>
            <w:tcW w:w="951" w:type="dxa"/>
            <w:noWrap/>
            <w:hideMark/>
          </w:tcPr>
          <w:p w14:paraId="01E7C390" w14:textId="77777777" w:rsidR="00B248C7" w:rsidRPr="0087736A" w:rsidRDefault="00B248C7" w:rsidP="00E37698">
            <w:pPr>
              <w:jc w:val="center"/>
              <w:rPr>
                <w:rFonts w:ascii="Arial" w:hAnsi="Arial" w:cs="Arial"/>
              </w:rPr>
            </w:pPr>
            <w:r w:rsidRPr="0087736A">
              <w:rPr>
                <w:rFonts w:ascii="Arial" w:hAnsi="Arial" w:cs="Arial"/>
              </w:rPr>
              <w:t>1,082</w:t>
            </w:r>
          </w:p>
        </w:tc>
      </w:tr>
    </w:tbl>
    <w:p w14:paraId="210D001B" w14:textId="77777777" w:rsidR="00B248C7" w:rsidRPr="0087736A" w:rsidRDefault="00B248C7" w:rsidP="00B248C7">
      <w:pPr>
        <w:jc w:val="both"/>
        <w:rPr>
          <w:rFonts w:ascii="Arial" w:hAnsi="Arial" w:cs="Arial"/>
          <w:sz w:val="22"/>
          <w:szCs w:val="22"/>
        </w:rPr>
      </w:pPr>
    </w:p>
    <w:p w14:paraId="0AC9DA1D" w14:textId="098F9E5B" w:rsidR="00B248C7" w:rsidRPr="0087736A" w:rsidRDefault="00B248C7" w:rsidP="00B248C7">
      <w:pPr>
        <w:jc w:val="both"/>
        <w:rPr>
          <w:rFonts w:ascii="Arial" w:hAnsi="Arial" w:cs="Arial"/>
          <w:sz w:val="22"/>
          <w:szCs w:val="22"/>
        </w:rPr>
      </w:pPr>
      <w:r w:rsidRPr="0087736A">
        <w:rPr>
          <w:rFonts w:ascii="Arial" w:hAnsi="Arial" w:cs="Arial"/>
          <w:sz w:val="22"/>
          <w:szCs w:val="22"/>
        </w:rPr>
        <w:t>The following table is a breakdown of the percentage of total injuries that drink/drug drive casualties account for in each local authority area</w:t>
      </w:r>
      <w:r w:rsidR="001D7960" w:rsidRPr="0087736A">
        <w:rPr>
          <w:rFonts w:ascii="Arial" w:hAnsi="Arial" w:cs="Arial"/>
          <w:sz w:val="22"/>
          <w:szCs w:val="22"/>
        </w:rPr>
        <w:t xml:space="preserve"> from 2017 to 2021</w:t>
      </w:r>
      <w:r w:rsidRPr="0087736A">
        <w:rPr>
          <w:rFonts w:ascii="Arial" w:hAnsi="Arial" w:cs="Arial"/>
          <w:sz w:val="22"/>
          <w:szCs w:val="22"/>
        </w:rPr>
        <w:t>:</w:t>
      </w:r>
    </w:p>
    <w:p w14:paraId="7CC136E4" w14:textId="77777777" w:rsidR="00B248C7" w:rsidRPr="0087736A" w:rsidRDefault="00B248C7" w:rsidP="00B248C7">
      <w:pPr>
        <w:jc w:val="both"/>
        <w:rPr>
          <w:rFonts w:ascii="Arial" w:hAnsi="Arial" w:cs="Arial"/>
          <w:sz w:val="22"/>
          <w:szCs w:val="22"/>
        </w:rPr>
      </w:pPr>
    </w:p>
    <w:tbl>
      <w:tblPr>
        <w:tblStyle w:val="MediumGrid3-Accent6"/>
        <w:tblW w:w="6938" w:type="dxa"/>
        <w:jc w:val="center"/>
        <w:tblLook w:val="05E0" w:firstRow="1" w:lastRow="1" w:firstColumn="1" w:lastColumn="1" w:noHBand="0" w:noVBand="1"/>
      </w:tblPr>
      <w:tblGrid>
        <w:gridCol w:w="2858"/>
        <w:gridCol w:w="910"/>
        <w:gridCol w:w="1230"/>
        <w:gridCol w:w="1017"/>
        <w:gridCol w:w="923"/>
      </w:tblGrid>
      <w:tr w:rsidR="00B248C7" w:rsidRPr="0087736A" w14:paraId="52910F3C" w14:textId="77777777" w:rsidTr="00E3769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1B63B70D" w14:textId="77777777" w:rsidR="00B248C7" w:rsidRPr="0087736A" w:rsidRDefault="00B248C7" w:rsidP="00E37698">
            <w:pPr>
              <w:rPr>
                <w:rFonts w:ascii="Arial" w:hAnsi="Arial" w:cs="Arial"/>
              </w:rPr>
            </w:pPr>
            <w:r w:rsidRPr="0087736A">
              <w:rPr>
                <w:rFonts w:ascii="Arial" w:hAnsi="Arial" w:cs="Arial"/>
              </w:rPr>
              <w:t>Local Authority</w:t>
            </w:r>
          </w:p>
        </w:tc>
        <w:tc>
          <w:tcPr>
            <w:tcW w:w="910" w:type="dxa"/>
            <w:noWrap/>
            <w:vAlign w:val="center"/>
            <w:hideMark/>
          </w:tcPr>
          <w:p w14:paraId="5B7228B1" w14:textId="77777777" w:rsidR="00B248C7" w:rsidRPr="0087736A" w:rsidRDefault="00B248C7" w:rsidP="00E376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Fatal</w:t>
            </w:r>
          </w:p>
        </w:tc>
        <w:tc>
          <w:tcPr>
            <w:tcW w:w="1230" w:type="dxa"/>
            <w:noWrap/>
            <w:vAlign w:val="center"/>
            <w:hideMark/>
          </w:tcPr>
          <w:p w14:paraId="458FE644" w14:textId="77777777" w:rsidR="00B248C7" w:rsidRPr="0087736A" w:rsidRDefault="00B248C7" w:rsidP="00E376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Serious</w:t>
            </w:r>
          </w:p>
        </w:tc>
        <w:tc>
          <w:tcPr>
            <w:tcW w:w="1017" w:type="dxa"/>
            <w:noWrap/>
            <w:vAlign w:val="center"/>
            <w:hideMark/>
          </w:tcPr>
          <w:p w14:paraId="3C81A1FC" w14:textId="77777777" w:rsidR="00B248C7" w:rsidRPr="0087736A" w:rsidRDefault="00B248C7" w:rsidP="00E376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Slight</w:t>
            </w:r>
          </w:p>
        </w:tc>
        <w:tc>
          <w:tcPr>
            <w:cnfStyle w:val="000100000000" w:firstRow="0" w:lastRow="0" w:firstColumn="0" w:lastColumn="1" w:oddVBand="0" w:evenVBand="0" w:oddHBand="0" w:evenHBand="0" w:firstRowFirstColumn="0" w:firstRowLastColumn="0" w:lastRowFirstColumn="0" w:lastRowLastColumn="0"/>
            <w:tcW w:w="923" w:type="dxa"/>
            <w:noWrap/>
            <w:vAlign w:val="center"/>
            <w:hideMark/>
          </w:tcPr>
          <w:p w14:paraId="54300DDF" w14:textId="77777777" w:rsidR="00B248C7" w:rsidRPr="0087736A" w:rsidRDefault="00B248C7" w:rsidP="00E37698">
            <w:pPr>
              <w:jc w:val="center"/>
              <w:rPr>
                <w:rFonts w:ascii="Arial" w:hAnsi="Arial" w:cs="Arial"/>
              </w:rPr>
            </w:pPr>
            <w:r w:rsidRPr="0087736A">
              <w:rPr>
                <w:rFonts w:ascii="Arial" w:hAnsi="Arial" w:cs="Arial"/>
              </w:rPr>
              <w:t>Total</w:t>
            </w:r>
          </w:p>
        </w:tc>
      </w:tr>
      <w:tr w:rsidR="00B248C7" w:rsidRPr="0087736A" w14:paraId="2F4D1685"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220247DE" w14:textId="77777777" w:rsidR="00B248C7" w:rsidRPr="0087736A" w:rsidRDefault="00B248C7" w:rsidP="00E37698">
            <w:pPr>
              <w:rPr>
                <w:rFonts w:ascii="Arial" w:hAnsi="Arial" w:cs="Arial"/>
              </w:rPr>
            </w:pPr>
            <w:r w:rsidRPr="0087736A">
              <w:rPr>
                <w:rFonts w:ascii="Arial" w:hAnsi="Arial" w:cs="Arial"/>
              </w:rPr>
              <w:t>County Durham</w:t>
            </w:r>
          </w:p>
        </w:tc>
        <w:tc>
          <w:tcPr>
            <w:tcW w:w="910" w:type="dxa"/>
            <w:noWrap/>
            <w:hideMark/>
          </w:tcPr>
          <w:p w14:paraId="4C8BC5AC"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12%</w:t>
            </w:r>
          </w:p>
        </w:tc>
        <w:tc>
          <w:tcPr>
            <w:tcW w:w="1230" w:type="dxa"/>
            <w:noWrap/>
            <w:hideMark/>
          </w:tcPr>
          <w:p w14:paraId="292B2FE7"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15%</w:t>
            </w:r>
          </w:p>
        </w:tc>
        <w:tc>
          <w:tcPr>
            <w:tcW w:w="1017" w:type="dxa"/>
            <w:noWrap/>
            <w:hideMark/>
          </w:tcPr>
          <w:p w14:paraId="78D97147"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11%</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48DBB21E" w14:textId="77777777" w:rsidR="00B248C7" w:rsidRPr="0087736A" w:rsidRDefault="00B248C7" w:rsidP="00E37698">
            <w:pPr>
              <w:jc w:val="center"/>
              <w:rPr>
                <w:rFonts w:ascii="Arial" w:hAnsi="Arial" w:cs="Arial"/>
              </w:rPr>
            </w:pPr>
            <w:r w:rsidRPr="0087736A">
              <w:rPr>
                <w:rFonts w:ascii="Arial" w:hAnsi="Arial" w:cs="Arial"/>
              </w:rPr>
              <w:t>12%</w:t>
            </w:r>
          </w:p>
        </w:tc>
      </w:tr>
      <w:tr w:rsidR="00B248C7" w:rsidRPr="0087736A" w14:paraId="522BE56D"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3B65BC31" w14:textId="77777777" w:rsidR="00B248C7" w:rsidRPr="0087736A" w:rsidRDefault="00B248C7" w:rsidP="00E37698">
            <w:pPr>
              <w:rPr>
                <w:rFonts w:ascii="Arial" w:hAnsi="Arial" w:cs="Arial"/>
              </w:rPr>
            </w:pPr>
            <w:r w:rsidRPr="0087736A">
              <w:rPr>
                <w:rFonts w:ascii="Arial" w:hAnsi="Arial" w:cs="Arial"/>
              </w:rPr>
              <w:t>Darlington</w:t>
            </w:r>
          </w:p>
        </w:tc>
        <w:tc>
          <w:tcPr>
            <w:tcW w:w="910" w:type="dxa"/>
            <w:noWrap/>
            <w:hideMark/>
          </w:tcPr>
          <w:p w14:paraId="48F16F67"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25%</w:t>
            </w:r>
          </w:p>
        </w:tc>
        <w:tc>
          <w:tcPr>
            <w:tcW w:w="1230" w:type="dxa"/>
            <w:noWrap/>
            <w:hideMark/>
          </w:tcPr>
          <w:p w14:paraId="714BA6D2"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10%</w:t>
            </w:r>
          </w:p>
        </w:tc>
        <w:tc>
          <w:tcPr>
            <w:tcW w:w="1017" w:type="dxa"/>
            <w:noWrap/>
            <w:hideMark/>
          </w:tcPr>
          <w:p w14:paraId="7E4BAF69"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10%</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3895495A" w14:textId="77777777" w:rsidR="00B248C7" w:rsidRPr="0087736A" w:rsidRDefault="00B248C7" w:rsidP="00E37698">
            <w:pPr>
              <w:jc w:val="center"/>
              <w:rPr>
                <w:rFonts w:ascii="Arial" w:hAnsi="Arial" w:cs="Arial"/>
              </w:rPr>
            </w:pPr>
            <w:r w:rsidRPr="0087736A">
              <w:rPr>
                <w:rFonts w:ascii="Arial" w:hAnsi="Arial" w:cs="Arial"/>
              </w:rPr>
              <w:t>10%</w:t>
            </w:r>
          </w:p>
        </w:tc>
      </w:tr>
      <w:tr w:rsidR="00B248C7" w:rsidRPr="0087736A" w14:paraId="08A72D38"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790D575E" w14:textId="77777777" w:rsidR="00B248C7" w:rsidRPr="0087736A" w:rsidRDefault="00B248C7" w:rsidP="00E37698">
            <w:pPr>
              <w:rPr>
                <w:rFonts w:ascii="Arial" w:hAnsi="Arial" w:cs="Arial"/>
              </w:rPr>
            </w:pPr>
            <w:r w:rsidRPr="0087736A">
              <w:rPr>
                <w:rFonts w:ascii="Arial" w:hAnsi="Arial" w:cs="Arial"/>
              </w:rPr>
              <w:t>Gateshead</w:t>
            </w:r>
          </w:p>
        </w:tc>
        <w:tc>
          <w:tcPr>
            <w:tcW w:w="910" w:type="dxa"/>
            <w:noWrap/>
            <w:hideMark/>
          </w:tcPr>
          <w:p w14:paraId="0FDDAA03"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0%</w:t>
            </w:r>
          </w:p>
        </w:tc>
        <w:tc>
          <w:tcPr>
            <w:tcW w:w="1230" w:type="dxa"/>
            <w:noWrap/>
            <w:hideMark/>
          </w:tcPr>
          <w:p w14:paraId="45CFE81E"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9%</w:t>
            </w:r>
          </w:p>
        </w:tc>
        <w:tc>
          <w:tcPr>
            <w:tcW w:w="1017" w:type="dxa"/>
            <w:noWrap/>
            <w:hideMark/>
          </w:tcPr>
          <w:p w14:paraId="5408951F"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11%</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684DB860" w14:textId="77777777" w:rsidR="00B248C7" w:rsidRPr="0087736A" w:rsidRDefault="00B248C7" w:rsidP="00E37698">
            <w:pPr>
              <w:jc w:val="center"/>
              <w:rPr>
                <w:rFonts w:ascii="Arial" w:hAnsi="Arial" w:cs="Arial"/>
              </w:rPr>
            </w:pPr>
            <w:r w:rsidRPr="0087736A">
              <w:rPr>
                <w:rFonts w:ascii="Arial" w:hAnsi="Arial" w:cs="Arial"/>
              </w:rPr>
              <w:t>11%</w:t>
            </w:r>
          </w:p>
        </w:tc>
      </w:tr>
      <w:tr w:rsidR="00B248C7" w:rsidRPr="0087736A" w14:paraId="138D30B4"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107E77DE" w14:textId="77777777" w:rsidR="00B248C7" w:rsidRPr="0087736A" w:rsidRDefault="00B248C7" w:rsidP="00E37698">
            <w:pPr>
              <w:rPr>
                <w:rFonts w:ascii="Arial" w:hAnsi="Arial" w:cs="Arial"/>
              </w:rPr>
            </w:pPr>
            <w:r w:rsidRPr="0087736A">
              <w:rPr>
                <w:rFonts w:ascii="Arial" w:hAnsi="Arial" w:cs="Arial"/>
              </w:rPr>
              <w:t>Hartlepool</w:t>
            </w:r>
          </w:p>
        </w:tc>
        <w:tc>
          <w:tcPr>
            <w:tcW w:w="910" w:type="dxa"/>
            <w:noWrap/>
            <w:hideMark/>
          </w:tcPr>
          <w:p w14:paraId="5EC92DCD"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10%</w:t>
            </w:r>
          </w:p>
        </w:tc>
        <w:tc>
          <w:tcPr>
            <w:tcW w:w="1230" w:type="dxa"/>
            <w:noWrap/>
            <w:hideMark/>
          </w:tcPr>
          <w:p w14:paraId="66EF0D7A"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19%</w:t>
            </w:r>
          </w:p>
        </w:tc>
        <w:tc>
          <w:tcPr>
            <w:tcW w:w="1017" w:type="dxa"/>
            <w:noWrap/>
            <w:hideMark/>
          </w:tcPr>
          <w:p w14:paraId="7BE4F2C2"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14%</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1941FCD5" w14:textId="77777777" w:rsidR="00B248C7" w:rsidRPr="0087736A" w:rsidRDefault="00B248C7" w:rsidP="00E37698">
            <w:pPr>
              <w:jc w:val="center"/>
              <w:rPr>
                <w:rFonts w:ascii="Arial" w:hAnsi="Arial" w:cs="Arial"/>
              </w:rPr>
            </w:pPr>
            <w:r w:rsidRPr="0087736A">
              <w:rPr>
                <w:rFonts w:ascii="Arial" w:hAnsi="Arial" w:cs="Arial"/>
              </w:rPr>
              <w:t>15%</w:t>
            </w:r>
          </w:p>
        </w:tc>
      </w:tr>
      <w:tr w:rsidR="00B248C7" w:rsidRPr="0087736A" w14:paraId="0F87B3AF"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2A921B25" w14:textId="77777777" w:rsidR="00B248C7" w:rsidRPr="0087736A" w:rsidRDefault="00B248C7" w:rsidP="00E37698">
            <w:pPr>
              <w:rPr>
                <w:rFonts w:ascii="Arial" w:hAnsi="Arial" w:cs="Arial"/>
              </w:rPr>
            </w:pPr>
            <w:r w:rsidRPr="0087736A">
              <w:rPr>
                <w:rFonts w:ascii="Arial" w:hAnsi="Arial" w:cs="Arial"/>
              </w:rPr>
              <w:t>Middlesbrough</w:t>
            </w:r>
          </w:p>
        </w:tc>
        <w:tc>
          <w:tcPr>
            <w:tcW w:w="910" w:type="dxa"/>
            <w:noWrap/>
            <w:hideMark/>
          </w:tcPr>
          <w:p w14:paraId="4228254C"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25%</w:t>
            </w:r>
          </w:p>
        </w:tc>
        <w:tc>
          <w:tcPr>
            <w:tcW w:w="1230" w:type="dxa"/>
            <w:noWrap/>
            <w:hideMark/>
          </w:tcPr>
          <w:p w14:paraId="192B99B2"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13%</w:t>
            </w:r>
          </w:p>
        </w:tc>
        <w:tc>
          <w:tcPr>
            <w:tcW w:w="1017" w:type="dxa"/>
            <w:noWrap/>
            <w:hideMark/>
          </w:tcPr>
          <w:p w14:paraId="38B40746"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7%</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6D87D873" w14:textId="77777777" w:rsidR="00B248C7" w:rsidRPr="0087736A" w:rsidRDefault="00B248C7" w:rsidP="00E37698">
            <w:pPr>
              <w:jc w:val="center"/>
              <w:rPr>
                <w:rFonts w:ascii="Arial" w:hAnsi="Arial" w:cs="Arial"/>
              </w:rPr>
            </w:pPr>
            <w:r w:rsidRPr="0087736A">
              <w:rPr>
                <w:rFonts w:ascii="Arial" w:hAnsi="Arial" w:cs="Arial"/>
              </w:rPr>
              <w:t>8%</w:t>
            </w:r>
          </w:p>
        </w:tc>
      </w:tr>
      <w:tr w:rsidR="00B248C7" w:rsidRPr="0087736A" w14:paraId="53C9CE0C"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6404F672" w14:textId="77777777" w:rsidR="00B248C7" w:rsidRPr="0087736A" w:rsidRDefault="00B248C7" w:rsidP="00E37698">
            <w:pPr>
              <w:rPr>
                <w:rFonts w:ascii="Arial" w:hAnsi="Arial" w:cs="Arial"/>
              </w:rPr>
            </w:pPr>
            <w:r w:rsidRPr="0087736A">
              <w:rPr>
                <w:rFonts w:ascii="Arial" w:hAnsi="Arial" w:cs="Arial"/>
              </w:rPr>
              <w:t>Newcastle upon Tyne</w:t>
            </w:r>
          </w:p>
        </w:tc>
        <w:tc>
          <w:tcPr>
            <w:tcW w:w="910" w:type="dxa"/>
            <w:noWrap/>
            <w:hideMark/>
          </w:tcPr>
          <w:p w14:paraId="2D6F6442"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14%</w:t>
            </w:r>
          </w:p>
        </w:tc>
        <w:tc>
          <w:tcPr>
            <w:tcW w:w="1230" w:type="dxa"/>
            <w:noWrap/>
            <w:hideMark/>
          </w:tcPr>
          <w:p w14:paraId="25660096"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8%</w:t>
            </w:r>
          </w:p>
        </w:tc>
        <w:tc>
          <w:tcPr>
            <w:tcW w:w="1017" w:type="dxa"/>
            <w:noWrap/>
            <w:hideMark/>
          </w:tcPr>
          <w:p w14:paraId="55312E57"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7%</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5ACBB41E" w14:textId="77777777" w:rsidR="00B248C7" w:rsidRPr="0087736A" w:rsidRDefault="00B248C7" w:rsidP="00E37698">
            <w:pPr>
              <w:jc w:val="center"/>
              <w:rPr>
                <w:rFonts w:ascii="Arial" w:hAnsi="Arial" w:cs="Arial"/>
              </w:rPr>
            </w:pPr>
            <w:r w:rsidRPr="0087736A">
              <w:rPr>
                <w:rFonts w:ascii="Arial" w:hAnsi="Arial" w:cs="Arial"/>
              </w:rPr>
              <w:t>7%</w:t>
            </w:r>
          </w:p>
        </w:tc>
      </w:tr>
      <w:tr w:rsidR="00B248C7" w:rsidRPr="0087736A" w14:paraId="7DD02A1F"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7FF27274" w14:textId="77777777" w:rsidR="00B248C7" w:rsidRPr="0087736A" w:rsidRDefault="00B248C7" w:rsidP="00E37698">
            <w:pPr>
              <w:rPr>
                <w:rFonts w:ascii="Arial" w:hAnsi="Arial" w:cs="Arial"/>
              </w:rPr>
            </w:pPr>
            <w:r w:rsidRPr="0087736A">
              <w:rPr>
                <w:rFonts w:ascii="Arial" w:hAnsi="Arial" w:cs="Arial"/>
              </w:rPr>
              <w:t>North Tyneside</w:t>
            </w:r>
          </w:p>
        </w:tc>
        <w:tc>
          <w:tcPr>
            <w:tcW w:w="910" w:type="dxa"/>
            <w:noWrap/>
            <w:hideMark/>
          </w:tcPr>
          <w:p w14:paraId="131DD304"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11%</w:t>
            </w:r>
          </w:p>
        </w:tc>
        <w:tc>
          <w:tcPr>
            <w:tcW w:w="1230" w:type="dxa"/>
            <w:noWrap/>
            <w:hideMark/>
          </w:tcPr>
          <w:p w14:paraId="7A34F221"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8%</w:t>
            </w:r>
          </w:p>
        </w:tc>
        <w:tc>
          <w:tcPr>
            <w:tcW w:w="1017" w:type="dxa"/>
            <w:noWrap/>
            <w:hideMark/>
          </w:tcPr>
          <w:p w14:paraId="5C39C63C"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11%</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2F76DB84" w14:textId="77777777" w:rsidR="00B248C7" w:rsidRPr="0087736A" w:rsidRDefault="00B248C7" w:rsidP="00E37698">
            <w:pPr>
              <w:jc w:val="center"/>
              <w:rPr>
                <w:rFonts w:ascii="Arial" w:hAnsi="Arial" w:cs="Arial"/>
              </w:rPr>
            </w:pPr>
            <w:r w:rsidRPr="0087736A">
              <w:rPr>
                <w:rFonts w:ascii="Arial" w:hAnsi="Arial" w:cs="Arial"/>
              </w:rPr>
              <w:t>10%</w:t>
            </w:r>
          </w:p>
        </w:tc>
      </w:tr>
      <w:tr w:rsidR="00B248C7" w:rsidRPr="0087736A" w14:paraId="76ADC5B0"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35ECD8EE" w14:textId="77777777" w:rsidR="00B248C7" w:rsidRPr="0087736A" w:rsidRDefault="00B248C7" w:rsidP="00E37698">
            <w:pPr>
              <w:rPr>
                <w:rFonts w:ascii="Arial" w:hAnsi="Arial" w:cs="Arial"/>
              </w:rPr>
            </w:pPr>
            <w:r w:rsidRPr="0087736A">
              <w:rPr>
                <w:rFonts w:ascii="Arial" w:hAnsi="Arial" w:cs="Arial"/>
              </w:rPr>
              <w:t>Northumberland</w:t>
            </w:r>
          </w:p>
        </w:tc>
        <w:tc>
          <w:tcPr>
            <w:tcW w:w="910" w:type="dxa"/>
            <w:noWrap/>
            <w:hideMark/>
          </w:tcPr>
          <w:p w14:paraId="5A4AEB11"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13%</w:t>
            </w:r>
          </w:p>
        </w:tc>
        <w:tc>
          <w:tcPr>
            <w:tcW w:w="1230" w:type="dxa"/>
            <w:noWrap/>
            <w:hideMark/>
          </w:tcPr>
          <w:p w14:paraId="0728C565"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9%</w:t>
            </w:r>
          </w:p>
        </w:tc>
        <w:tc>
          <w:tcPr>
            <w:tcW w:w="1017" w:type="dxa"/>
            <w:noWrap/>
            <w:hideMark/>
          </w:tcPr>
          <w:p w14:paraId="42295B7B"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9%</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47A74278" w14:textId="77777777" w:rsidR="00B248C7" w:rsidRPr="0087736A" w:rsidRDefault="00B248C7" w:rsidP="00E37698">
            <w:pPr>
              <w:jc w:val="center"/>
              <w:rPr>
                <w:rFonts w:ascii="Arial" w:hAnsi="Arial" w:cs="Arial"/>
              </w:rPr>
            </w:pPr>
            <w:r w:rsidRPr="0087736A">
              <w:rPr>
                <w:rFonts w:ascii="Arial" w:hAnsi="Arial" w:cs="Arial"/>
              </w:rPr>
              <w:t>9%</w:t>
            </w:r>
          </w:p>
        </w:tc>
      </w:tr>
      <w:tr w:rsidR="00B248C7" w:rsidRPr="0087736A" w14:paraId="337AC5E1"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0385F7D0" w14:textId="77777777" w:rsidR="00B248C7" w:rsidRPr="0087736A" w:rsidRDefault="00B248C7" w:rsidP="00E37698">
            <w:pPr>
              <w:rPr>
                <w:rFonts w:ascii="Arial" w:hAnsi="Arial" w:cs="Arial"/>
              </w:rPr>
            </w:pPr>
            <w:r w:rsidRPr="0087736A">
              <w:rPr>
                <w:rFonts w:ascii="Arial" w:hAnsi="Arial" w:cs="Arial"/>
              </w:rPr>
              <w:t>Redcar and Cleveland</w:t>
            </w:r>
          </w:p>
        </w:tc>
        <w:tc>
          <w:tcPr>
            <w:tcW w:w="910" w:type="dxa"/>
            <w:noWrap/>
            <w:hideMark/>
          </w:tcPr>
          <w:p w14:paraId="4580983D"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13%</w:t>
            </w:r>
          </w:p>
        </w:tc>
        <w:tc>
          <w:tcPr>
            <w:tcW w:w="1230" w:type="dxa"/>
            <w:noWrap/>
            <w:hideMark/>
          </w:tcPr>
          <w:p w14:paraId="715D4668"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12%</w:t>
            </w:r>
          </w:p>
        </w:tc>
        <w:tc>
          <w:tcPr>
            <w:tcW w:w="1017" w:type="dxa"/>
            <w:noWrap/>
            <w:hideMark/>
          </w:tcPr>
          <w:p w14:paraId="2262F35A"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10%</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491E8901" w14:textId="77777777" w:rsidR="00B248C7" w:rsidRPr="0087736A" w:rsidRDefault="00B248C7" w:rsidP="00E37698">
            <w:pPr>
              <w:jc w:val="center"/>
              <w:rPr>
                <w:rFonts w:ascii="Arial" w:hAnsi="Arial" w:cs="Arial"/>
              </w:rPr>
            </w:pPr>
            <w:r w:rsidRPr="0087736A">
              <w:rPr>
                <w:rFonts w:ascii="Arial" w:hAnsi="Arial" w:cs="Arial"/>
              </w:rPr>
              <w:t>10%</w:t>
            </w:r>
          </w:p>
        </w:tc>
      </w:tr>
      <w:tr w:rsidR="00B248C7" w:rsidRPr="0087736A" w14:paraId="190FB59B"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08060C67" w14:textId="77777777" w:rsidR="00B248C7" w:rsidRPr="0087736A" w:rsidRDefault="00B248C7" w:rsidP="00E37698">
            <w:pPr>
              <w:rPr>
                <w:rFonts w:ascii="Arial" w:hAnsi="Arial" w:cs="Arial"/>
              </w:rPr>
            </w:pPr>
            <w:r w:rsidRPr="0087736A">
              <w:rPr>
                <w:rFonts w:ascii="Arial" w:hAnsi="Arial" w:cs="Arial"/>
              </w:rPr>
              <w:t>South Tyneside</w:t>
            </w:r>
          </w:p>
        </w:tc>
        <w:tc>
          <w:tcPr>
            <w:tcW w:w="910" w:type="dxa"/>
            <w:noWrap/>
            <w:hideMark/>
          </w:tcPr>
          <w:p w14:paraId="6B167FB7"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13%</w:t>
            </w:r>
          </w:p>
        </w:tc>
        <w:tc>
          <w:tcPr>
            <w:tcW w:w="1230" w:type="dxa"/>
            <w:noWrap/>
            <w:hideMark/>
          </w:tcPr>
          <w:p w14:paraId="592E8771"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11%</w:t>
            </w:r>
          </w:p>
        </w:tc>
        <w:tc>
          <w:tcPr>
            <w:tcW w:w="1017" w:type="dxa"/>
            <w:noWrap/>
            <w:hideMark/>
          </w:tcPr>
          <w:p w14:paraId="690ECC8B"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13%</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77C9F02C" w14:textId="77777777" w:rsidR="00B248C7" w:rsidRPr="0087736A" w:rsidRDefault="00B248C7" w:rsidP="00E37698">
            <w:pPr>
              <w:jc w:val="center"/>
              <w:rPr>
                <w:rFonts w:ascii="Arial" w:hAnsi="Arial" w:cs="Arial"/>
              </w:rPr>
            </w:pPr>
            <w:r w:rsidRPr="0087736A">
              <w:rPr>
                <w:rFonts w:ascii="Arial" w:hAnsi="Arial" w:cs="Arial"/>
              </w:rPr>
              <w:t>13%</w:t>
            </w:r>
          </w:p>
        </w:tc>
      </w:tr>
      <w:tr w:rsidR="00B248C7" w:rsidRPr="0087736A" w14:paraId="3E40B189" w14:textId="77777777" w:rsidTr="00E376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0AB6CB43" w14:textId="77777777" w:rsidR="00B248C7" w:rsidRPr="0087736A" w:rsidRDefault="00B248C7" w:rsidP="00E37698">
            <w:pPr>
              <w:rPr>
                <w:rFonts w:ascii="Arial" w:hAnsi="Arial" w:cs="Arial"/>
              </w:rPr>
            </w:pPr>
            <w:r w:rsidRPr="0087736A">
              <w:rPr>
                <w:rFonts w:ascii="Arial" w:hAnsi="Arial" w:cs="Arial"/>
              </w:rPr>
              <w:t>Stockton-on-Tees</w:t>
            </w:r>
          </w:p>
        </w:tc>
        <w:tc>
          <w:tcPr>
            <w:tcW w:w="910" w:type="dxa"/>
            <w:noWrap/>
            <w:hideMark/>
          </w:tcPr>
          <w:p w14:paraId="21A0758D"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10%</w:t>
            </w:r>
          </w:p>
        </w:tc>
        <w:tc>
          <w:tcPr>
            <w:tcW w:w="1230" w:type="dxa"/>
            <w:noWrap/>
            <w:hideMark/>
          </w:tcPr>
          <w:p w14:paraId="23CA5C25"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15%</w:t>
            </w:r>
          </w:p>
        </w:tc>
        <w:tc>
          <w:tcPr>
            <w:tcW w:w="1017" w:type="dxa"/>
            <w:noWrap/>
            <w:hideMark/>
          </w:tcPr>
          <w:p w14:paraId="253DBA94" w14:textId="77777777" w:rsidR="00B248C7" w:rsidRPr="0087736A" w:rsidRDefault="00B248C7" w:rsidP="00E376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7736A">
              <w:rPr>
                <w:rFonts w:ascii="Arial" w:hAnsi="Arial" w:cs="Arial"/>
              </w:rPr>
              <w:t>9%</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4C2B9003" w14:textId="77777777" w:rsidR="00B248C7" w:rsidRPr="0087736A" w:rsidRDefault="00B248C7" w:rsidP="00E37698">
            <w:pPr>
              <w:jc w:val="center"/>
              <w:rPr>
                <w:rFonts w:ascii="Arial" w:hAnsi="Arial" w:cs="Arial"/>
              </w:rPr>
            </w:pPr>
            <w:r w:rsidRPr="0087736A">
              <w:rPr>
                <w:rFonts w:ascii="Arial" w:hAnsi="Arial" w:cs="Arial"/>
              </w:rPr>
              <w:t>10%</w:t>
            </w:r>
          </w:p>
        </w:tc>
      </w:tr>
      <w:tr w:rsidR="00B248C7" w:rsidRPr="0087736A" w14:paraId="2694260A" w14:textId="77777777" w:rsidTr="00E37698">
        <w:trPr>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52E7A491" w14:textId="77777777" w:rsidR="00B248C7" w:rsidRPr="0087736A" w:rsidRDefault="00B248C7" w:rsidP="00E37698">
            <w:pPr>
              <w:rPr>
                <w:rFonts w:ascii="Arial" w:hAnsi="Arial" w:cs="Arial"/>
              </w:rPr>
            </w:pPr>
            <w:r w:rsidRPr="0087736A">
              <w:rPr>
                <w:rFonts w:ascii="Arial" w:hAnsi="Arial" w:cs="Arial"/>
              </w:rPr>
              <w:t>Sunderland</w:t>
            </w:r>
          </w:p>
        </w:tc>
        <w:tc>
          <w:tcPr>
            <w:tcW w:w="910" w:type="dxa"/>
            <w:noWrap/>
            <w:hideMark/>
          </w:tcPr>
          <w:p w14:paraId="1BA139AD"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15%</w:t>
            </w:r>
          </w:p>
        </w:tc>
        <w:tc>
          <w:tcPr>
            <w:tcW w:w="1230" w:type="dxa"/>
            <w:noWrap/>
            <w:hideMark/>
          </w:tcPr>
          <w:p w14:paraId="132E6403"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13%</w:t>
            </w:r>
          </w:p>
        </w:tc>
        <w:tc>
          <w:tcPr>
            <w:tcW w:w="1017" w:type="dxa"/>
            <w:noWrap/>
            <w:hideMark/>
          </w:tcPr>
          <w:p w14:paraId="75BF8979" w14:textId="77777777" w:rsidR="00B248C7" w:rsidRPr="0087736A" w:rsidRDefault="00B248C7" w:rsidP="00E376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9%</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5009E49C" w14:textId="77777777" w:rsidR="00B248C7" w:rsidRPr="0087736A" w:rsidRDefault="00B248C7" w:rsidP="00E37698">
            <w:pPr>
              <w:jc w:val="center"/>
              <w:rPr>
                <w:rFonts w:ascii="Arial" w:hAnsi="Arial" w:cs="Arial"/>
              </w:rPr>
            </w:pPr>
            <w:r w:rsidRPr="0087736A">
              <w:rPr>
                <w:rFonts w:ascii="Arial" w:hAnsi="Arial" w:cs="Arial"/>
              </w:rPr>
              <w:t>10%</w:t>
            </w:r>
          </w:p>
        </w:tc>
      </w:tr>
      <w:tr w:rsidR="00B248C7" w:rsidRPr="0087736A" w14:paraId="2195938A" w14:textId="77777777" w:rsidTr="00E37698">
        <w:trPr>
          <w:cnfStyle w:val="010000000000" w:firstRow="0" w:lastRow="1"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1C8420A8" w14:textId="77777777" w:rsidR="00B248C7" w:rsidRPr="0087736A" w:rsidRDefault="00B248C7" w:rsidP="00E37698">
            <w:pPr>
              <w:rPr>
                <w:rFonts w:ascii="Arial" w:hAnsi="Arial" w:cs="Arial"/>
              </w:rPr>
            </w:pPr>
            <w:r w:rsidRPr="0087736A">
              <w:rPr>
                <w:rFonts w:ascii="Arial" w:hAnsi="Arial" w:cs="Arial"/>
                <w:bCs w:val="0"/>
              </w:rPr>
              <w:t>Total</w:t>
            </w:r>
          </w:p>
        </w:tc>
        <w:tc>
          <w:tcPr>
            <w:tcW w:w="910" w:type="dxa"/>
            <w:noWrap/>
            <w:hideMark/>
          </w:tcPr>
          <w:p w14:paraId="13E58A67" w14:textId="77777777" w:rsidR="00B248C7" w:rsidRPr="0087736A" w:rsidRDefault="00B248C7" w:rsidP="00E37698">
            <w:pPr>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13%</w:t>
            </w:r>
          </w:p>
        </w:tc>
        <w:tc>
          <w:tcPr>
            <w:tcW w:w="1230" w:type="dxa"/>
            <w:noWrap/>
            <w:hideMark/>
          </w:tcPr>
          <w:p w14:paraId="67FB3BD3" w14:textId="77777777" w:rsidR="00B248C7" w:rsidRPr="0087736A" w:rsidRDefault="00B248C7" w:rsidP="00E37698">
            <w:pPr>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12%</w:t>
            </w:r>
          </w:p>
        </w:tc>
        <w:tc>
          <w:tcPr>
            <w:tcW w:w="1017" w:type="dxa"/>
            <w:noWrap/>
            <w:hideMark/>
          </w:tcPr>
          <w:p w14:paraId="2C330683" w14:textId="77777777" w:rsidR="00B248C7" w:rsidRPr="0087736A" w:rsidRDefault="00B248C7" w:rsidP="00E37698">
            <w:pPr>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7736A">
              <w:rPr>
                <w:rFonts w:ascii="Arial" w:hAnsi="Arial" w:cs="Arial"/>
              </w:rPr>
              <w:t>10%</w:t>
            </w:r>
          </w:p>
        </w:tc>
        <w:tc>
          <w:tcPr>
            <w:cnfStyle w:val="000100000000" w:firstRow="0" w:lastRow="0" w:firstColumn="0" w:lastColumn="1" w:oddVBand="0" w:evenVBand="0" w:oddHBand="0" w:evenHBand="0" w:firstRowFirstColumn="0" w:firstRowLastColumn="0" w:lastRowFirstColumn="0" w:lastRowLastColumn="0"/>
            <w:tcW w:w="923" w:type="dxa"/>
            <w:noWrap/>
            <w:hideMark/>
          </w:tcPr>
          <w:p w14:paraId="3C8DA8E8" w14:textId="77777777" w:rsidR="00B248C7" w:rsidRPr="0087736A" w:rsidRDefault="00B248C7" w:rsidP="00E37698">
            <w:pPr>
              <w:jc w:val="center"/>
              <w:rPr>
                <w:rFonts w:ascii="Arial" w:hAnsi="Arial" w:cs="Arial"/>
              </w:rPr>
            </w:pPr>
            <w:r w:rsidRPr="0087736A">
              <w:rPr>
                <w:rFonts w:ascii="Arial" w:hAnsi="Arial" w:cs="Arial"/>
              </w:rPr>
              <w:t>10%</w:t>
            </w:r>
          </w:p>
        </w:tc>
      </w:tr>
    </w:tbl>
    <w:p w14:paraId="10E6DA80" w14:textId="77777777" w:rsidR="00B248C7" w:rsidRPr="0087736A" w:rsidRDefault="00B248C7" w:rsidP="00B248C7">
      <w:pPr>
        <w:tabs>
          <w:tab w:val="num" w:pos="426"/>
        </w:tabs>
        <w:jc w:val="both"/>
        <w:rPr>
          <w:rFonts w:ascii="Arial" w:hAnsi="Arial" w:cs="Arial"/>
          <w:sz w:val="22"/>
          <w:szCs w:val="22"/>
        </w:rPr>
      </w:pPr>
    </w:p>
    <w:p w14:paraId="0EDB4768" w14:textId="77777777" w:rsidR="00B248C7" w:rsidRPr="0087736A" w:rsidRDefault="00B248C7" w:rsidP="00B248C7">
      <w:pPr>
        <w:widowControl w:val="0"/>
        <w:autoSpaceDE w:val="0"/>
        <w:autoSpaceDN w:val="0"/>
        <w:adjustRightInd w:val="0"/>
        <w:rPr>
          <w:rFonts w:ascii="Arial" w:hAnsi="Arial" w:cs="Arial"/>
          <w:color w:val="000000" w:themeColor="text1"/>
          <w:sz w:val="22"/>
          <w:szCs w:val="22"/>
        </w:rPr>
      </w:pPr>
      <w:r w:rsidRPr="0087736A">
        <w:rPr>
          <w:rFonts w:ascii="Arial" w:hAnsi="Arial" w:cs="Arial"/>
          <w:color w:val="000000" w:themeColor="text1"/>
          <w:sz w:val="22"/>
          <w:szCs w:val="22"/>
        </w:rPr>
        <w:t xml:space="preserve">For more information about Road Safety GB </w:t>
      </w:r>
      <w:proofErr w:type="gramStart"/>
      <w:r w:rsidRPr="0087736A">
        <w:rPr>
          <w:rFonts w:ascii="Arial" w:hAnsi="Arial" w:cs="Arial"/>
          <w:color w:val="000000" w:themeColor="text1"/>
          <w:sz w:val="22"/>
          <w:szCs w:val="22"/>
        </w:rPr>
        <w:t>North East</w:t>
      </w:r>
      <w:proofErr w:type="gramEnd"/>
      <w:r w:rsidRPr="0087736A">
        <w:rPr>
          <w:rFonts w:ascii="Arial" w:hAnsi="Arial" w:cs="Arial"/>
          <w:color w:val="000000" w:themeColor="text1"/>
          <w:sz w:val="22"/>
          <w:szCs w:val="22"/>
        </w:rPr>
        <w:t xml:space="preserve">, go to </w:t>
      </w:r>
      <w:hyperlink r:id="rId8" w:history="1">
        <w:r w:rsidRPr="0087736A">
          <w:rPr>
            <w:rStyle w:val="Hyperlink"/>
            <w:rFonts w:ascii="Arial" w:hAnsi="Arial" w:cs="Arial"/>
            <w:color w:val="000000" w:themeColor="text1"/>
            <w:sz w:val="22"/>
            <w:szCs w:val="22"/>
          </w:rPr>
          <w:t>www.lookoutroadsafety.co.uk</w:t>
        </w:r>
      </w:hyperlink>
      <w:r w:rsidRPr="0087736A">
        <w:rPr>
          <w:rFonts w:ascii="Arial" w:hAnsi="Arial" w:cs="Arial"/>
          <w:color w:val="000000" w:themeColor="text1"/>
          <w:sz w:val="22"/>
          <w:szCs w:val="22"/>
        </w:rPr>
        <w:t xml:space="preserve">. </w:t>
      </w:r>
    </w:p>
    <w:p w14:paraId="0D4F0846" w14:textId="77777777" w:rsidR="00B248C7" w:rsidRPr="0087736A" w:rsidRDefault="00B248C7" w:rsidP="00B248C7">
      <w:pPr>
        <w:widowControl w:val="0"/>
        <w:autoSpaceDE w:val="0"/>
        <w:autoSpaceDN w:val="0"/>
        <w:adjustRightInd w:val="0"/>
        <w:rPr>
          <w:rStyle w:val="Hyperlink"/>
          <w:rFonts w:ascii="Arial" w:hAnsi="Arial" w:cs="Arial"/>
          <w:color w:val="000000" w:themeColor="text1"/>
          <w:sz w:val="22"/>
          <w:szCs w:val="22"/>
        </w:rPr>
      </w:pPr>
    </w:p>
    <w:p w14:paraId="2BFD0E58" w14:textId="77777777" w:rsidR="00B248C7" w:rsidRPr="0087736A" w:rsidRDefault="00B248C7" w:rsidP="00B248C7">
      <w:pPr>
        <w:widowControl w:val="0"/>
        <w:autoSpaceDE w:val="0"/>
        <w:autoSpaceDN w:val="0"/>
        <w:adjustRightInd w:val="0"/>
        <w:rPr>
          <w:rStyle w:val="Hyperlink"/>
          <w:rFonts w:ascii="Arial" w:hAnsi="Arial" w:cs="Arial"/>
          <w:color w:val="000000" w:themeColor="text1"/>
          <w:sz w:val="22"/>
          <w:szCs w:val="22"/>
        </w:rPr>
      </w:pPr>
      <w:r w:rsidRPr="0087736A">
        <w:rPr>
          <w:rStyle w:val="Hyperlink"/>
          <w:rFonts w:ascii="Arial" w:hAnsi="Arial" w:cs="Arial"/>
          <w:color w:val="000000" w:themeColor="text1"/>
          <w:sz w:val="22"/>
          <w:szCs w:val="22"/>
        </w:rPr>
        <w:t xml:space="preserve">Follow Road Safety GB </w:t>
      </w:r>
      <w:proofErr w:type="gramStart"/>
      <w:r w:rsidRPr="0087736A">
        <w:rPr>
          <w:rStyle w:val="Hyperlink"/>
          <w:rFonts w:ascii="Arial" w:hAnsi="Arial" w:cs="Arial"/>
          <w:color w:val="000000" w:themeColor="text1"/>
          <w:sz w:val="22"/>
          <w:szCs w:val="22"/>
        </w:rPr>
        <w:t>North East</w:t>
      </w:r>
      <w:proofErr w:type="gramEnd"/>
      <w:r w:rsidRPr="0087736A">
        <w:rPr>
          <w:rStyle w:val="Hyperlink"/>
          <w:rFonts w:ascii="Arial" w:hAnsi="Arial" w:cs="Arial"/>
          <w:color w:val="000000" w:themeColor="text1"/>
          <w:sz w:val="22"/>
          <w:szCs w:val="22"/>
        </w:rPr>
        <w:t xml:space="preserve"> on social media: </w:t>
      </w:r>
    </w:p>
    <w:p w14:paraId="261C0031" w14:textId="77777777" w:rsidR="00B248C7" w:rsidRPr="0087736A" w:rsidRDefault="00B248C7" w:rsidP="00B248C7">
      <w:pPr>
        <w:widowControl w:val="0"/>
        <w:autoSpaceDE w:val="0"/>
        <w:autoSpaceDN w:val="0"/>
        <w:adjustRightInd w:val="0"/>
        <w:rPr>
          <w:rStyle w:val="Hyperlink"/>
          <w:rFonts w:ascii="Arial" w:hAnsi="Arial" w:cs="Arial"/>
          <w:color w:val="000000" w:themeColor="text1"/>
          <w:sz w:val="22"/>
          <w:szCs w:val="22"/>
        </w:rPr>
      </w:pPr>
      <w:r w:rsidRPr="0087736A">
        <w:rPr>
          <w:rStyle w:val="Hyperlink"/>
          <w:rFonts w:ascii="Arial" w:hAnsi="Arial" w:cs="Arial"/>
          <w:color w:val="000000" w:themeColor="text1"/>
          <w:sz w:val="22"/>
          <w:szCs w:val="22"/>
        </w:rPr>
        <w:t xml:space="preserve">Facebook – </w:t>
      </w:r>
      <w:hyperlink r:id="rId9" w:history="1">
        <w:r w:rsidRPr="0087736A">
          <w:rPr>
            <w:rStyle w:val="Hyperlink"/>
            <w:rFonts w:ascii="Arial" w:hAnsi="Arial" w:cs="Arial"/>
            <w:color w:val="000000" w:themeColor="text1"/>
            <w:sz w:val="22"/>
            <w:szCs w:val="22"/>
          </w:rPr>
          <w:t>www.facebook.com/RSGBNE</w:t>
        </w:r>
      </w:hyperlink>
    </w:p>
    <w:p w14:paraId="1B401073" w14:textId="77777777" w:rsidR="00B248C7" w:rsidRPr="0087736A" w:rsidRDefault="00B248C7" w:rsidP="00B248C7">
      <w:pPr>
        <w:widowControl w:val="0"/>
        <w:autoSpaceDE w:val="0"/>
        <w:autoSpaceDN w:val="0"/>
        <w:adjustRightInd w:val="0"/>
        <w:rPr>
          <w:rFonts w:ascii="Arial" w:hAnsi="Arial" w:cs="Arial"/>
          <w:color w:val="000000" w:themeColor="text1"/>
          <w:sz w:val="22"/>
          <w:szCs w:val="22"/>
        </w:rPr>
      </w:pPr>
      <w:r w:rsidRPr="0087736A">
        <w:rPr>
          <w:rFonts w:ascii="Arial" w:hAnsi="Arial" w:cs="Arial"/>
          <w:color w:val="000000" w:themeColor="text1"/>
          <w:sz w:val="22"/>
          <w:szCs w:val="22"/>
        </w:rPr>
        <w:t xml:space="preserve">Twitter – </w:t>
      </w:r>
      <w:hyperlink r:id="rId10" w:history="1">
        <w:r w:rsidRPr="0087736A">
          <w:rPr>
            <w:rStyle w:val="Hyperlink"/>
            <w:rFonts w:ascii="Arial" w:hAnsi="Arial" w:cs="Arial"/>
            <w:color w:val="000000" w:themeColor="text1"/>
            <w:sz w:val="22"/>
            <w:szCs w:val="22"/>
          </w:rPr>
          <w:t>@RSGB_NE</w:t>
        </w:r>
      </w:hyperlink>
    </w:p>
    <w:p w14:paraId="03C3CB8C" w14:textId="77777777" w:rsidR="00B248C7" w:rsidRPr="0087736A" w:rsidRDefault="00B248C7" w:rsidP="00B248C7">
      <w:pPr>
        <w:widowControl w:val="0"/>
        <w:autoSpaceDE w:val="0"/>
        <w:autoSpaceDN w:val="0"/>
        <w:adjustRightInd w:val="0"/>
        <w:rPr>
          <w:rStyle w:val="Hyperlink"/>
          <w:rFonts w:ascii="Arial" w:hAnsi="Arial" w:cs="Arial"/>
          <w:color w:val="000000" w:themeColor="text1"/>
          <w:sz w:val="22"/>
          <w:szCs w:val="22"/>
        </w:rPr>
      </w:pPr>
      <w:r w:rsidRPr="0087736A">
        <w:rPr>
          <w:rStyle w:val="Hyperlink"/>
          <w:rFonts w:ascii="Arial" w:hAnsi="Arial" w:cs="Arial"/>
          <w:color w:val="000000" w:themeColor="text1"/>
          <w:sz w:val="22"/>
          <w:szCs w:val="22"/>
        </w:rPr>
        <w:t xml:space="preserve">YouTube – search for ‘Road Safety GB </w:t>
      </w:r>
      <w:proofErr w:type="gramStart"/>
      <w:r w:rsidRPr="0087736A">
        <w:rPr>
          <w:rStyle w:val="Hyperlink"/>
          <w:rFonts w:ascii="Arial" w:hAnsi="Arial" w:cs="Arial"/>
          <w:color w:val="000000" w:themeColor="text1"/>
          <w:sz w:val="22"/>
          <w:szCs w:val="22"/>
        </w:rPr>
        <w:t>North East</w:t>
      </w:r>
      <w:proofErr w:type="gramEnd"/>
      <w:r w:rsidRPr="0087736A">
        <w:rPr>
          <w:rStyle w:val="Hyperlink"/>
          <w:rFonts w:ascii="Arial" w:hAnsi="Arial" w:cs="Arial"/>
          <w:color w:val="000000" w:themeColor="text1"/>
          <w:sz w:val="22"/>
          <w:szCs w:val="22"/>
        </w:rPr>
        <w:t>’</w:t>
      </w:r>
    </w:p>
    <w:p w14:paraId="09645D14" w14:textId="77777777" w:rsidR="00B248C7" w:rsidRPr="0087736A" w:rsidRDefault="00B248C7" w:rsidP="00B248C7">
      <w:pPr>
        <w:widowControl w:val="0"/>
        <w:autoSpaceDE w:val="0"/>
        <w:autoSpaceDN w:val="0"/>
        <w:adjustRightInd w:val="0"/>
        <w:rPr>
          <w:rStyle w:val="Hyperlink"/>
          <w:rFonts w:ascii="Arial" w:hAnsi="Arial" w:cs="Arial"/>
          <w:color w:val="000000" w:themeColor="text1"/>
          <w:sz w:val="22"/>
          <w:szCs w:val="22"/>
        </w:rPr>
      </w:pPr>
      <w:r w:rsidRPr="0087736A">
        <w:rPr>
          <w:rStyle w:val="Hyperlink"/>
          <w:rFonts w:ascii="Arial" w:hAnsi="Arial" w:cs="Arial"/>
          <w:color w:val="000000" w:themeColor="text1"/>
          <w:sz w:val="22"/>
          <w:szCs w:val="22"/>
        </w:rPr>
        <w:lastRenderedPageBreak/>
        <w:t>#Lookoutforeachother</w:t>
      </w:r>
    </w:p>
    <w:p w14:paraId="21E12120" w14:textId="77777777" w:rsidR="00B248C7" w:rsidRPr="0087736A" w:rsidRDefault="00B248C7" w:rsidP="00B248C7">
      <w:pPr>
        <w:rPr>
          <w:rFonts w:ascii="Arial" w:hAnsi="Arial" w:cs="Arial"/>
          <w:sz w:val="22"/>
          <w:szCs w:val="22"/>
        </w:rPr>
      </w:pPr>
    </w:p>
    <w:p w14:paraId="54C09247" w14:textId="77777777" w:rsidR="00B248C7" w:rsidRPr="0087736A" w:rsidRDefault="00B248C7" w:rsidP="00B248C7">
      <w:pPr>
        <w:widowControl w:val="0"/>
        <w:autoSpaceDE w:val="0"/>
        <w:autoSpaceDN w:val="0"/>
        <w:adjustRightInd w:val="0"/>
        <w:rPr>
          <w:rFonts w:ascii="Arial" w:hAnsi="Arial" w:cs="Arial"/>
          <w:b/>
          <w:color w:val="000000" w:themeColor="text1"/>
          <w:sz w:val="22"/>
          <w:szCs w:val="22"/>
        </w:rPr>
      </w:pPr>
      <w:r w:rsidRPr="0087736A">
        <w:rPr>
          <w:rFonts w:ascii="Arial" w:hAnsi="Arial" w:cs="Arial"/>
          <w:b/>
          <w:color w:val="000000" w:themeColor="text1"/>
          <w:sz w:val="22"/>
          <w:szCs w:val="22"/>
        </w:rPr>
        <w:t>Ends</w:t>
      </w:r>
    </w:p>
    <w:p w14:paraId="7AB89CD5" w14:textId="77777777" w:rsidR="00B248C7" w:rsidRPr="0087736A" w:rsidRDefault="00B248C7" w:rsidP="00B248C7">
      <w:pPr>
        <w:widowControl w:val="0"/>
        <w:autoSpaceDE w:val="0"/>
        <w:autoSpaceDN w:val="0"/>
        <w:adjustRightInd w:val="0"/>
        <w:rPr>
          <w:rFonts w:ascii="Arial" w:hAnsi="Arial" w:cs="Arial"/>
          <w:b/>
          <w:color w:val="000000" w:themeColor="text1"/>
          <w:sz w:val="22"/>
          <w:szCs w:val="22"/>
        </w:rPr>
      </w:pPr>
    </w:p>
    <w:p w14:paraId="4AA2C5A0" w14:textId="6C957BC3" w:rsidR="001D7960" w:rsidRPr="0087736A" w:rsidRDefault="00B248C7" w:rsidP="00B248C7">
      <w:pPr>
        <w:widowControl w:val="0"/>
        <w:autoSpaceDE w:val="0"/>
        <w:autoSpaceDN w:val="0"/>
        <w:adjustRightInd w:val="0"/>
        <w:rPr>
          <w:rFonts w:ascii="Arial" w:hAnsi="Arial" w:cs="Arial"/>
          <w:b/>
          <w:color w:val="000000" w:themeColor="text1"/>
          <w:sz w:val="22"/>
          <w:szCs w:val="22"/>
        </w:rPr>
      </w:pPr>
      <w:r w:rsidRPr="0087736A">
        <w:rPr>
          <w:rFonts w:ascii="Arial" w:hAnsi="Arial" w:cs="Arial"/>
          <w:b/>
          <w:color w:val="000000" w:themeColor="text1"/>
          <w:sz w:val="22"/>
          <w:szCs w:val="22"/>
        </w:rPr>
        <w:t>Pic caption:</w:t>
      </w:r>
    </w:p>
    <w:p w14:paraId="2B960AE5" w14:textId="221F0D12" w:rsidR="00997246" w:rsidRPr="00D371C8" w:rsidRDefault="00997246" w:rsidP="00997246">
      <w:pPr>
        <w:widowControl w:val="0"/>
        <w:autoSpaceDE w:val="0"/>
        <w:autoSpaceDN w:val="0"/>
        <w:adjustRightInd w:val="0"/>
        <w:rPr>
          <w:rFonts w:ascii="Arial" w:hAnsi="Arial" w:cs="Arial"/>
          <w:color w:val="000000"/>
          <w:sz w:val="21"/>
          <w:szCs w:val="21"/>
        </w:rPr>
      </w:pPr>
      <w:r w:rsidRPr="00D371C8">
        <w:rPr>
          <w:rFonts w:ascii="Arial" w:hAnsi="Arial" w:cs="Arial"/>
          <w:b/>
          <w:color w:val="000000" w:themeColor="text1"/>
          <w:sz w:val="21"/>
          <w:szCs w:val="21"/>
        </w:rPr>
        <w:t xml:space="preserve">Red card: </w:t>
      </w:r>
      <w:r w:rsidRPr="00D371C8">
        <w:rPr>
          <w:rFonts w:ascii="Arial" w:hAnsi="Arial" w:cs="Arial"/>
          <w:bCs/>
          <w:color w:val="000000" w:themeColor="text1"/>
          <w:sz w:val="21"/>
          <w:szCs w:val="21"/>
        </w:rPr>
        <w:t xml:space="preserve">Children from Harlow Green Community Primary School in Gateshead are pictured with members of Northumbria Police, Tyne &amp; Wear Fire </w:t>
      </w:r>
      <w:r>
        <w:rPr>
          <w:rFonts w:ascii="Arial" w:hAnsi="Arial" w:cs="Arial"/>
          <w:bCs/>
          <w:color w:val="000000" w:themeColor="text1"/>
          <w:sz w:val="21"/>
          <w:szCs w:val="21"/>
        </w:rPr>
        <w:t xml:space="preserve">and Rescue </w:t>
      </w:r>
      <w:r w:rsidRPr="00D371C8">
        <w:rPr>
          <w:rFonts w:ascii="Arial" w:hAnsi="Arial" w:cs="Arial"/>
          <w:bCs/>
          <w:color w:val="000000" w:themeColor="text1"/>
          <w:sz w:val="21"/>
          <w:szCs w:val="21"/>
        </w:rPr>
        <w:t>Service, and Chair of RSGB NE Peter Slater at the Angel of the North.</w:t>
      </w:r>
      <w:r w:rsidRPr="00D371C8">
        <w:rPr>
          <w:rFonts w:ascii="Arial" w:hAnsi="Arial" w:cs="Arial"/>
          <w:b/>
          <w:color w:val="000000" w:themeColor="text1"/>
          <w:sz w:val="21"/>
          <w:szCs w:val="21"/>
        </w:rPr>
        <w:t xml:space="preserve"> </w:t>
      </w:r>
      <w:r w:rsidRPr="00D371C8">
        <w:rPr>
          <w:rFonts w:ascii="Arial" w:hAnsi="Arial" w:cs="Arial"/>
          <w:bCs/>
          <w:color w:val="000000" w:themeColor="text1"/>
          <w:sz w:val="21"/>
          <w:szCs w:val="21"/>
        </w:rPr>
        <w:t>The children are</w:t>
      </w:r>
      <w:r w:rsidRPr="00D371C8">
        <w:rPr>
          <w:rFonts w:ascii="Arial" w:hAnsi="Arial" w:cs="Arial"/>
          <w:sz w:val="21"/>
          <w:szCs w:val="21"/>
        </w:rPr>
        <w:t xml:space="preserve"> front L-R</w:t>
      </w:r>
      <w:r w:rsidRPr="00D371C8">
        <w:rPr>
          <w:rFonts w:ascii="Arial" w:hAnsi="Arial" w:cs="Arial"/>
          <w:b/>
          <w:color w:val="000000" w:themeColor="text1"/>
          <w:sz w:val="21"/>
          <w:szCs w:val="21"/>
        </w:rPr>
        <w:t xml:space="preserve"> </w:t>
      </w:r>
      <w:r w:rsidRPr="00D371C8">
        <w:rPr>
          <w:rFonts w:ascii="Arial" w:hAnsi="Arial" w:cs="Arial"/>
          <w:color w:val="000000"/>
          <w:sz w:val="21"/>
          <w:szCs w:val="21"/>
        </w:rPr>
        <w:t xml:space="preserve">Louie Wood, Holly </w:t>
      </w:r>
      <w:proofErr w:type="spellStart"/>
      <w:r w:rsidRPr="00D371C8">
        <w:rPr>
          <w:rFonts w:ascii="Arial" w:hAnsi="Arial" w:cs="Arial"/>
          <w:color w:val="000000"/>
          <w:sz w:val="21"/>
          <w:szCs w:val="21"/>
        </w:rPr>
        <w:t>McKenry</w:t>
      </w:r>
      <w:proofErr w:type="spellEnd"/>
      <w:r w:rsidRPr="00D371C8">
        <w:rPr>
          <w:rFonts w:ascii="Arial" w:hAnsi="Arial" w:cs="Arial"/>
          <w:color w:val="000000"/>
          <w:sz w:val="21"/>
          <w:szCs w:val="21"/>
        </w:rPr>
        <w:t xml:space="preserve">, and Joseph Topping, middle row L-R Ava Sweeney, </w:t>
      </w:r>
      <w:proofErr w:type="spellStart"/>
      <w:r w:rsidRPr="00D371C8">
        <w:rPr>
          <w:rFonts w:ascii="Arial" w:hAnsi="Arial" w:cs="Arial"/>
          <w:color w:val="000000"/>
          <w:sz w:val="21"/>
          <w:szCs w:val="21"/>
        </w:rPr>
        <w:t>Tiayana</w:t>
      </w:r>
      <w:proofErr w:type="spellEnd"/>
      <w:r w:rsidRPr="00D371C8">
        <w:rPr>
          <w:rFonts w:ascii="Arial" w:hAnsi="Arial" w:cs="Arial"/>
          <w:color w:val="000000"/>
          <w:sz w:val="21"/>
          <w:szCs w:val="21"/>
        </w:rPr>
        <w:t xml:space="preserve">-Mai Wylie, and Hao Xuan Guo. </w:t>
      </w:r>
    </w:p>
    <w:p w14:paraId="6DA3FB04" w14:textId="427F1B73" w:rsidR="00B248C7" w:rsidRDefault="00B248C7" w:rsidP="00B248C7">
      <w:pPr>
        <w:widowControl w:val="0"/>
        <w:autoSpaceDE w:val="0"/>
        <w:autoSpaceDN w:val="0"/>
        <w:adjustRightInd w:val="0"/>
        <w:rPr>
          <w:rFonts w:ascii="Arial" w:hAnsi="Arial" w:cs="Arial"/>
          <w:b/>
          <w:color w:val="000000" w:themeColor="text1"/>
          <w:sz w:val="22"/>
          <w:szCs w:val="22"/>
        </w:rPr>
      </w:pPr>
    </w:p>
    <w:p w14:paraId="15AE1F38" w14:textId="53F05A85" w:rsidR="00CC1B2E" w:rsidRDefault="00CC1B2E" w:rsidP="00B248C7">
      <w:pPr>
        <w:widowControl w:val="0"/>
        <w:autoSpaceDE w:val="0"/>
        <w:autoSpaceDN w:val="0"/>
        <w:adjustRightInd w:val="0"/>
        <w:rPr>
          <w:rFonts w:ascii="Arial" w:hAnsi="Arial" w:cs="Arial"/>
          <w:b/>
          <w:color w:val="000000" w:themeColor="text1"/>
          <w:sz w:val="22"/>
          <w:szCs w:val="22"/>
        </w:rPr>
      </w:pPr>
    </w:p>
    <w:p w14:paraId="46CD7C7A" w14:textId="77777777" w:rsidR="00CC1B2E" w:rsidRPr="0087736A" w:rsidRDefault="00CC1B2E" w:rsidP="00B248C7">
      <w:pPr>
        <w:widowControl w:val="0"/>
        <w:autoSpaceDE w:val="0"/>
        <w:autoSpaceDN w:val="0"/>
        <w:adjustRightInd w:val="0"/>
        <w:rPr>
          <w:rFonts w:ascii="Arial" w:hAnsi="Arial" w:cs="Arial"/>
          <w:b/>
          <w:color w:val="000000" w:themeColor="text1"/>
          <w:sz w:val="22"/>
          <w:szCs w:val="22"/>
        </w:rPr>
      </w:pPr>
    </w:p>
    <w:p w14:paraId="5C40C4C8" w14:textId="3309ABF5" w:rsidR="00B248C7" w:rsidRPr="0087736A" w:rsidRDefault="00B248C7" w:rsidP="00B248C7">
      <w:pPr>
        <w:rPr>
          <w:rFonts w:ascii="Arial" w:hAnsi="Arial" w:cs="Arial"/>
          <w:b/>
          <w:bCs/>
          <w:sz w:val="22"/>
          <w:szCs w:val="22"/>
        </w:rPr>
      </w:pPr>
      <w:r w:rsidRPr="0087736A">
        <w:rPr>
          <w:rFonts w:ascii="Arial" w:hAnsi="Arial" w:cs="Arial"/>
          <w:b/>
          <w:bCs/>
          <w:sz w:val="22"/>
          <w:szCs w:val="22"/>
        </w:rPr>
        <w:t>Contact:</w:t>
      </w:r>
    </w:p>
    <w:p w14:paraId="3BCA0A04" w14:textId="77777777" w:rsidR="00B248C7" w:rsidRPr="0087736A" w:rsidRDefault="00B248C7" w:rsidP="00B248C7">
      <w:pPr>
        <w:rPr>
          <w:rFonts w:ascii="Arial" w:hAnsi="Arial" w:cs="Arial"/>
          <w:color w:val="000000" w:themeColor="text1"/>
          <w:sz w:val="22"/>
          <w:szCs w:val="22"/>
        </w:rPr>
      </w:pPr>
      <w:r w:rsidRPr="0087736A">
        <w:rPr>
          <w:rFonts w:ascii="Arial" w:hAnsi="Arial" w:cs="Arial"/>
          <w:color w:val="000000" w:themeColor="text1"/>
          <w:sz w:val="22"/>
          <w:szCs w:val="22"/>
        </w:rPr>
        <w:t xml:space="preserve">For more information about this press release, contact Kate Robertson from DTW on 07483 418269 or at </w:t>
      </w:r>
      <w:hyperlink r:id="rId11" w:history="1">
        <w:r w:rsidRPr="0087736A">
          <w:rPr>
            <w:rStyle w:val="Hyperlink"/>
            <w:rFonts w:ascii="Arial" w:hAnsi="Arial" w:cs="Arial"/>
            <w:color w:val="000000" w:themeColor="text1"/>
            <w:sz w:val="22"/>
            <w:szCs w:val="22"/>
          </w:rPr>
          <w:t>kate@dtw.co.uk</w:t>
        </w:r>
      </w:hyperlink>
      <w:r w:rsidRPr="0087736A">
        <w:rPr>
          <w:rFonts w:ascii="Arial" w:hAnsi="Arial" w:cs="Arial"/>
          <w:color w:val="000000" w:themeColor="text1"/>
          <w:sz w:val="22"/>
          <w:szCs w:val="22"/>
        </w:rPr>
        <w:t xml:space="preserve"> or Karen Westcott on 07545 210067 or at </w:t>
      </w:r>
      <w:hyperlink r:id="rId12" w:tgtFrame="_blank" w:history="1">
        <w:r w:rsidRPr="0087736A">
          <w:rPr>
            <w:rStyle w:val="Hyperlink"/>
            <w:rFonts w:ascii="Arial" w:hAnsi="Arial" w:cs="Arial"/>
            <w:color w:val="000000" w:themeColor="text1"/>
            <w:sz w:val="22"/>
            <w:szCs w:val="22"/>
          </w:rPr>
          <w:t>karen@dtw.co.uk</w:t>
        </w:r>
      </w:hyperlink>
      <w:r w:rsidRPr="0087736A">
        <w:rPr>
          <w:rFonts w:ascii="Arial" w:hAnsi="Arial" w:cs="Arial"/>
          <w:color w:val="000000" w:themeColor="text1"/>
          <w:sz w:val="22"/>
          <w:szCs w:val="22"/>
        </w:rPr>
        <w:t xml:space="preserve"> </w:t>
      </w:r>
    </w:p>
    <w:p w14:paraId="50EF21BB" w14:textId="77777777" w:rsidR="00B248C7" w:rsidRPr="0087736A" w:rsidRDefault="00B248C7" w:rsidP="00B248C7">
      <w:pPr>
        <w:rPr>
          <w:rFonts w:ascii="Arial" w:hAnsi="Arial" w:cs="Arial"/>
          <w:color w:val="000000" w:themeColor="text1"/>
          <w:sz w:val="22"/>
          <w:szCs w:val="22"/>
        </w:rPr>
      </w:pPr>
      <w:r w:rsidRPr="0087736A">
        <w:rPr>
          <w:rFonts w:ascii="Arial" w:hAnsi="Arial" w:cs="Arial"/>
          <w:sz w:val="22"/>
          <w:szCs w:val="22"/>
        </w:rPr>
        <w:br/>
      </w:r>
      <w:r w:rsidRPr="0087736A">
        <w:rPr>
          <w:rFonts w:ascii="Arial" w:hAnsi="Arial" w:cs="Arial"/>
          <w:b/>
          <w:bCs/>
          <w:sz w:val="22"/>
          <w:szCs w:val="22"/>
        </w:rPr>
        <w:t>Note to editors</w:t>
      </w:r>
    </w:p>
    <w:p w14:paraId="00EDDA74" w14:textId="77777777" w:rsidR="00B248C7" w:rsidRPr="0087736A" w:rsidRDefault="00B248C7" w:rsidP="00B248C7">
      <w:pPr>
        <w:rPr>
          <w:rFonts w:ascii="Arial" w:hAnsi="Arial" w:cs="Arial"/>
          <w:sz w:val="22"/>
          <w:szCs w:val="22"/>
        </w:rPr>
      </w:pPr>
    </w:p>
    <w:p w14:paraId="2639B826" w14:textId="08D84F0B" w:rsidR="00C14DF9" w:rsidRDefault="00B248C7" w:rsidP="00B248C7">
      <w:pPr>
        <w:rPr>
          <w:rFonts w:ascii="Arial" w:hAnsi="Arial" w:cs="Arial"/>
          <w:sz w:val="22"/>
          <w:szCs w:val="22"/>
        </w:rPr>
      </w:pPr>
      <w:r w:rsidRPr="0087736A">
        <w:rPr>
          <w:rFonts w:ascii="Arial" w:hAnsi="Arial" w:cs="Arial"/>
          <w:sz w:val="22"/>
          <w:szCs w:val="22"/>
        </w:rPr>
        <w:t xml:space="preserve">Road Safety GB </w:t>
      </w:r>
      <w:r w:rsidR="00C14DF9">
        <w:rPr>
          <w:rFonts w:ascii="Arial" w:hAnsi="Arial" w:cs="Arial"/>
          <w:sz w:val="22"/>
          <w:szCs w:val="22"/>
        </w:rPr>
        <w:t>NE</w:t>
      </w:r>
      <w:r w:rsidRPr="0087736A">
        <w:rPr>
          <w:rFonts w:ascii="Arial" w:hAnsi="Arial" w:cs="Arial"/>
          <w:sz w:val="22"/>
          <w:szCs w:val="22"/>
        </w:rPr>
        <w:t xml:space="preserve"> is made up of loc</w:t>
      </w:r>
      <w:r w:rsidR="00C14DF9">
        <w:rPr>
          <w:rFonts w:ascii="Arial" w:hAnsi="Arial" w:cs="Arial"/>
          <w:sz w:val="22"/>
          <w:szCs w:val="22"/>
        </w:rPr>
        <w:t>al authority road safety officers from across the North East, along with local police and fire services.</w:t>
      </w:r>
    </w:p>
    <w:p w14:paraId="67C83FB9" w14:textId="77777777" w:rsidR="00B248C7" w:rsidRPr="0087736A" w:rsidRDefault="00B248C7" w:rsidP="00B248C7">
      <w:pPr>
        <w:rPr>
          <w:rFonts w:ascii="Arial" w:hAnsi="Arial" w:cs="Arial"/>
          <w:sz w:val="22"/>
          <w:szCs w:val="22"/>
        </w:rPr>
      </w:pPr>
    </w:p>
    <w:p w14:paraId="084190A6" w14:textId="267C4ADA" w:rsidR="00B248C7" w:rsidRPr="0087736A" w:rsidRDefault="00B248C7" w:rsidP="00B248C7">
      <w:pPr>
        <w:rPr>
          <w:rFonts w:ascii="Arial" w:hAnsi="Arial" w:cs="Arial"/>
          <w:sz w:val="22"/>
          <w:szCs w:val="22"/>
        </w:rPr>
      </w:pPr>
      <w:r w:rsidRPr="0087736A">
        <w:rPr>
          <w:rFonts w:ascii="Arial" w:hAnsi="Arial" w:cs="Arial"/>
          <w:sz w:val="22"/>
          <w:szCs w:val="22"/>
        </w:rPr>
        <w:t xml:space="preserve">Its aim is to reduce road casualties </w:t>
      </w:r>
      <w:r w:rsidR="00C14DF9">
        <w:rPr>
          <w:rFonts w:ascii="Arial" w:hAnsi="Arial" w:cs="Arial"/>
          <w:sz w:val="22"/>
          <w:szCs w:val="22"/>
        </w:rPr>
        <w:t xml:space="preserve">across the region </w:t>
      </w:r>
      <w:proofErr w:type="gramStart"/>
      <w:r w:rsidRPr="0087736A">
        <w:rPr>
          <w:rFonts w:ascii="Arial" w:hAnsi="Arial" w:cs="Arial"/>
          <w:sz w:val="22"/>
          <w:szCs w:val="22"/>
        </w:rPr>
        <w:t>through the use of</w:t>
      </w:r>
      <w:proofErr w:type="gramEnd"/>
      <w:r w:rsidRPr="0087736A">
        <w:rPr>
          <w:rFonts w:ascii="Arial" w:hAnsi="Arial" w:cs="Arial"/>
          <w:sz w:val="22"/>
          <w:szCs w:val="22"/>
        </w:rPr>
        <w:t xml:space="preserve"> education, training, and publicity.</w:t>
      </w:r>
    </w:p>
    <w:p w14:paraId="18EB8AB8" w14:textId="77777777" w:rsidR="00B248C7" w:rsidRPr="0087736A" w:rsidRDefault="00B248C7" w:rsidP="00B248C7">
      <w:pPr>
        <w:rPr>
          <w:rFonts w:ascii="Arial" w:hAnsi="Arial" w:cs="Arial"/>
          <w:sz w:val="22"/>
          <w:szCs w:val="22"/>
        </w:rPr>
      </w:pPr>
    </w:p>
    <w:p w14:paraId="1F356D0B" w14:textId="77777777" w:rsidR="00B248C7" w:rsidRPr="0087736A" w:rsidRDefault="00B248C7" w:rsidP="00B248C7">
      <w:pPr>
        <w:rPr>
          <w:rFonts w:ascii="Arial" w:hAnsi="Arial" w:cs="Arial"/>
          <w:sz w:val="22"/>
          <w:szCs w:val="22"/>
        </w:rPr>
      </w:pPr>
      <w:r w:rsidRPr="0087736A">
        <w:rPr>
          <w:rFonts w:ascii="Arial" w:hAnsi="Arial" w:cs="Arial"/>
          <w:sz w:val="22"/>
          <w:szCs w:val="22"/>
        </w:rPr>
        <w:t xml:space="preserve">The statistics used in this campaign have been taken from analysis conducted by the North East Regional Road Safety Resource on Stats 19 data provided by Northumbria, Durham, and Cleveland police forces. </w:t>
      </w:r>
    </w:p>
    <w:p w14:paraId="1CBC77E4" w14:textId="77777777" w:rsidR="00B248C7" w:rsidRPr="00B559B3" w:rsidRDefault="00B248C7" w:rsidP="00B248C7">
      <w:pPr>
        <w:rPr>
          <w:rFonts w:ascii="Arial" w:hAnsi="Arial" w:cs="Arial"/>
          <w:sz w:val="22"/>
          <w:szCs w:val="22"/>
        </w:rPr>
      </w:pPr>
    </w:p>
    <w:p w14:paraId="640FFC97" w14:textId="77777777" w:rsidR="00B248C7" w:rsidRPr="00B559B3" w:rsidRDefault="00B248C7" w:rsidP="00B248C7">
      <w:pPr>
        <w:rPr>
          <w:rFonts w:ascii="Arial" w:hAnsi="Arial" w:cs="Arial"/>
          <w:sz w:val="22"/>
          <w:szCs w:val="22"/>
        </w:rPr>
      </w:pPr>
    </w:p>
    <w:p w14:paraId="1FE7C85D" w14:textId="00BAB0D5" w:rsidR="00441960" w:rsidRPr="000A7018" w:rsidRDefault="00441960" w:rsidP="00B248C7">
      <w:pPr>
        <w:tabs>
          <w:tab w:val="num" w:pos="426"/>
        </w:tabs>
        <w:jc w:val="both"/>
        <w:rPr>
          <w:rFonts w:ascii="Arial" w:hAnsi="Arial" w:cs="Arial"/>
          <w:sz w:val="20"/>
          <w:szCs w:val="20"/>
        </w:rPr>
      </w:pPr>
    </w:p>
    <w:sectPr w:rsidR="00441960" w:rsidRPr="000A7018" w:rsidSect="00A4411F">
      <w:headerReference w:type="first" r:id="rId13"/>
      <w:footerReference w:type="first" r:id="rId14"/>
      <w:pgSz w:w="11900" w:h="16840"/>
      <w:pgMar w:top="1418" w:right="680" w:bottom="1985" w:left="1134" w:header="2268" w:footer="3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A46B6" w14:textId="77777777" w:rsidR="000E2D02" w:rsidRDefault="000E2D02" w:rsidP="00E51ACA">
      <w:r>
        <w:separator/>
      </w:r>
    </w:p>
  </w:endnote>
  <w:endnote w:type="continuationSeparator" w:id="0">
    <w:p w14:paraId="347BA4A7" w14:textId="77777777" w:rsidR="000E2D02" w:rsidRDefault="000E2D02" w:rsidP="00E5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6F00" w14:textId="500E698F" w:rsidR="00B77A1B" w:rsidRPr="00A4411F" w:rsidRDefault="00B77A1B" w:rsidP="00A4411F">
    <w:pPr>
      <w:pStyle w:val="Footer"/>
    </w:pPr>
    <w:r>
      <w:rPr>
        <w:noProof/>
        <w:lang w:val="en-GB" w:eastAsia="en-GB"/>
      </w:rPr>
      <w:drawing>
        <wp:anchor distT="0" distB="0" distL="114300" distR="114300" simplePos="0" relativeHeight="251667456" behindDoc="1" locked="0" layoutInCell="1" allowOverlap="1" wp14:anchorId="23AC1D90" wp14:editId="77279F62">
          <wp:simplePos x="0" y="0"/>
          <wp:positionH relativeFrom="column">
            <wp:posOffset>-964565</wp:posOffset>
          </wp:positionH>
          <wp:positionV relativeFrom="paragraph">
            <wp:posOffset>-24765</wp:posOffset>
          </wp:positionV>
          <wp:extent cx="7937066" cy="2400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GB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7937066" cy="2400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87843" w14:textId="77777777" w:rsidR="000E2D02" w:rsidRDefault="000E2D02" w:rsidP="00E51ACA">
      <w:r>
        <w:separator/>
      </w:r>
    </w:p>
  </w:footnote>
  <w:footnote w:type="continuationSeparator" w:id="0">
    <w:p w14:paraId="45670F1D" w14:textId="77777777" w:rsidR="000E2D02" w:rsidRDefault="000E2D02" w:rsidP="00E5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2E97" w14:textId="68BB9019" w:rsidR="00B77A1B" w:rsidRDefault="00B77A1B">
    <w:pPr>
      <w:pStyle w:val="Header"/>
    </w:pPr>
    <w:r>
      <w:rPr>
        <w:noProof/>
        <w:lang w:val="en-GB" w:eastAsia="en-GB"/>
      </w:rPr>
      <w:drawing>
        <wp:anchor distT="0" distB="0" distL="114300" distR="114300" simplePos="0" relativeHeight="251668480" behindDoc="1" locked="0" layoutInCell="1" allowOverlap="1" wp14:anchorId="5DD712C0" wp14:editId="5767F278">
          <wp:simplePos x="0" y="0"/>
          <wp:positionH relativeFrom="column">
            <wp:posOffset>-805180</wp:posOffset>
          </wp:positionH>
          <wp:positionV relativeFrom="paragraph">
            <wp:posOffset>-1682750</wp:posOffset>
          </wp:positionV>
          <wp:extent cx="8235119" cy="2171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GB Letter Header.jpg"/>
                  <pic:cNvPicPr/>
                </pic:nvPicPr>
                <pic:blipFill>
                  <a:blip r:embed="rId1">
                    <a:extLst>
                      <a:ext uri="{28A0092B-C50C-407E-A947-70E740481C1C}">
                        <a14:useLocalDpi xmlns:a14="http://schemas.microsoft.com/office/drawing/2010/main" val="0"/>
                      </a:ext>
                    </a:extLst>
                  </a:blip>
                  <a:stretch>
                    <a:fillRect/>
                  </a:stretch>
                </pic:blipFill>
                <pic:spPr>
                  <a:xfrm>
                    <a:off x="0" y="0"/>
                    <a:ext cx="8235119" cy="2171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655A4"/>
    <w:multiLevelType w:val="multilevel"/>
    <w:tmpl w:val="54DC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66029E"/>
    <w:multiLevelType w:val="multilevel"/>
    <w:tmpl w:val="2D80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307342"/>
    <w:multiLevelType w:val="multilevel"/>
    <w:tmpl w:val="D4AC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662C95"/>
    <w:multiLevelType w:val="hybridMultilevel"/>
    <w:tmpl w:val="16F039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B20DA"/>
    <w:multiLevelType w:val="hybridMultilevel"/>
    <w:tmpl w:val="F7E0E5F6"/>
    <w:lvl w:ilvl="0" w:tplc="24A8C07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24745"/>
    <w:multiLevelType w:val="hybridMultilevel"/>
    <w:tmpl w:val="648A752A"/>
    <w:lvl w:ilvl="0" w:tplc="9CB09464">
      <w:start w:val="1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4650F"/>
    <w:multiLevelType w:val="hybridMultilevel"/>
    <w:tmpl w:val="E62CEBF0"/>
    <w:lvl w:ilvl="0" w:tplc="DC66F54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1D6E59"/>
    <w:multiLevelType w:val="hybridMultilevel"/>
    <w:tmpl w:val="FB2EBE6C"/>
    <w:lvl w:ilvl="0" w:tplc="DA9ADC1E">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656277"/>
    <w:multiLevelType w:val="hybridMultilevel"/>
    <w:tmpl w:val="7174E7B0"/>
    <w:lvl w:ilvl="0" w:tplc="557A94B6">
      <w:start w:val="21"/>
      <w:numFmt w:val="bullet"/>
      <w:lvlText w:val=""/>
      <w:lvlJc w:val="left"/>
      <w:pPr>
        <w:ind w:left="420" w:hanging="360"/>
      </w:pPr>
      <w:rPr>
        <w:rFonts w:ascii="Symbol" w:eastAsiaTheme="minorEastAsia"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6A7E4455"/>
    <w:multiLevelType w:val="hybridMultilevel"/>
    <w:tmpl w:val="8ACAE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534B81"/>
    <w:multiLevelType w:val="hybridMultilevel"/>
    <w:tmpl w:val="9C02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36CE2"/>
    <w:multiLevelType w:val="multilevel"/>
    <w:tmpl w:val="DF0A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4266548">
    <w:abstractNumId w:val="5"/>
  </w:num>
  <w:num w:numId="2" w16cid:durableId="300043942">
    <w:abstractNumId w:val="8"/>
  </w:num>
  <w:num w:numId="3" w16cid:durableId="1107508552">
    <w:abstractNumId w:val="3"/>
  </w:num>
  <w:num w:numId="4" w16cid:durableId="747268303">
    <w:abstractNumId w:val="6"/>
  </w:num>
  <w:num w:numId="5" w16cid:durableId="406802986">
    <w:abstractNumId w:val="4"/>
  </w:num>
  <w:num w:numId="6" w16cid:durableId="625896162">
    <w:abstractNumId w:val="0"/>
  </w:num>
  <w:num w:numId="7" w16cid:durableId="1187524794">
    <w:abstractNumId w:val="11"/>
  </w:num>
  <w:num w:numId="8" w16cid:durableId="241332804">
    <w:abstractNumId w:val="2"/>
  </w:num>
  <w:num w:numId="9" w16cid:durableId="119955621">
    <w:abstractNumId w:val="10"/>
  </w:num>
  <w:num w:numId="10" w16cid:durableId="1281303653">
    <w:abstractNumId w:val="9"/>
  </w:num>
  <w:num w:numId="11" w16cid:durableId="1556699166">
    <w:abstractNumId w:val="1"/>
  </w:num>
  <w:num w:numId="12" w16cid:durableId="13472450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D20"/>
    <w:rsid w:val="00000DB3"/>
    <w:rsid w:val="00002748"/>
    <w:rsid w:val="000031B9"/>
    <w:rsid w:val="000035B6"/>
    <w:rsid w:val="00004188"/>
    <w:rsid w:val="00004F70"/>
    <w:rsid w:val="0000553B"/>
    <w:rsid w:val="000058CB"/>
    <w:rsid w:val="00006F26"/>
    <w:rsid w:val="00007699"/>
    <w:rsid w:val="000107AE"/>
    <w:rsid w:val="00010A6E"/>
    <w:rsid w:val="00011381"/>
    <w:rsid w:val="00011AD0"/>
    <w:rsid w:val="00013C3B"/>
    <w:rsid w:val="000151F6"/>
    <w:rsid w:val="000201B4"/>
    <w:rsid w:val="0002096D"/>
    <w:rsid w:val="00020CC8"/>
    <w:rsid w:val="00022D66"/>
    <w:rsid w:val="000240B0"/>
    <w:rsid w:val="00024CE1"/>
    <w:rsid w:val="00025481"/>
    <w:rsid w:val="0002633B"/>
    <w:rsid w:val="000278C3"/>
    <w:rsid w:val="00030868"/>
    <w:rsid w:val="00035402"/>
    <w:rsid w:val="00035F8B"/>
    <w:rsid w:val="0004116C"/>
    <w:rsid w:val="00041197"/>
    <w:rsid w:val="00041CE5"/>
    <w:rsid w:val="00042AC3"/>
    <w:rsid w:val="00043035"/>
    <w:rsid w:val="00046C92"/>
    <w:rsid w:val="0004715F"/>
    <w:rsid w:val="0005346B"/>
    <w:rsid w:val="000558A0"/>
    <w:rsid w:val="000559C6"/>
    <w:rsid w:val="00055C19"/>
    <w:rsid w:val="00057B0B"/>
    <w:rsid w:val="00061BCC"/>
    <w:rsid w:val="00063196"/>
    <w:rsid w:val="00063B05"/>
    <w:rsid w:val="00065621"/>
    <w:rsid w:val="00067785"/>
    <w:rsid w:val="00067E46"/>
    <w:rsid w:val="00070030"/>
    <w:rsid w:val="00071189"/>
    <w:rsid w:val="00071790"/>
    <w:rsid w:val="00076C1C"/>
    <w:rsid w:val="0008087D"/>
    <w:rsid w:val="00086685"/>
    <w:rsid w:val="000929D2"/>
    <w:rsid w:val="00094B38"/>
    <w:rsid w:val="00095BE8"/>
    <w:rsid w:val="000973EA"/>
    <w:rsid w:val="0009754E"/>
    <w:rsid w:val="00097677"/>
    <w:rsid w:val="000A26F6"/>
    <w:rsid w:val="000A3EB4"/>
    <w:rsid w:val="000A7018"/>
    <w:rsid w:val="000B1D26"/>
    <w:rsid w:val="000B388A"/>
    <w:rsid w:val="000B3BDA"/>
    <w:rsid w:val="000B7CC5"/>
    <w:rsid w:val="000B7F75"/>
    <w:rsid w:val="000C087F"/>
    <w:rsid w:val="000C0A1F"/>
    <w:rsid w:val="000C20E6"/>
    <w:rsid w:val="000C40ED"/>
    <w:rsid w:val="000C506B"/>
    <w:rsid w:val="000C62A1"/>
    <w:rsid w:val="000C6446"/>
    <w:rsid w:val="000C6460"/>
    <w:rsid w:val="000C6E8E"/>
    <w:rsid w:val="000C704E"/>
    <w:rsid w:val="000C72B7"/>
    <w:rsid w:val="000D62AE"/>
    <w:rsid w:val="000E1A62"/>
    <w:rsid w:val="000E1A81"/>
    <w:rsid w:val="000E1D5E"/>
    <w:rsid w:val="000E1EF9"/>
    <w:rsid w:val="000E2205"/>
    <w:rsid w:val="000E2D02"/>
    <w:rsid w:val="000E2F49"/>
    <w:rsid w:val="000E486A"/>
    <w:rsid w:val="000F16E5"/>
    <w:rsid w:val="000F2288"/>
    <w:rsid w:val="000F4143"/>
    <w:rsid w:val="0010010D"/>
    <w:rsid w:val="0010485A"/>
    <w:rsid w:val="00104A0D"/>
    <w:rsid w:val="00104ADC"/>
    <w:rsid w:val="00110FAB"/>
    <w:rsid w:val="00113DEF"/>
    <w:rsid w:val="00114FD0"/>
    <w:rsid w:val="001209AC"/>
    <w:rsid w:val="00121D94"/>
    <w:rsid w:val="00123D18"/>
    <w:rsid w:val="0012537B"/>
    <w:rsid w:val="00130A13"/>
    <w:rsid w:val="0013153A"/>
    <w:rsid w:val="0013204D"/>
    <w:rsid w:val="00132146"/>
    <w:rsid w:val="001357F1"/>
    <w:rsid w:val="001415D1"/>
    <w:rsid w:val="00144ACB"/>
    <w:rsid w:val="00150B3C"/>
    <w:rsid w:val="00156BA4"/>
    <w:rsid w:val="001621AD"/>
    <w:rsid w:val="00166E9A"/>
    <w:rsid w:val="00170166"/>
    <w:rsid w:val="00170591"/>
    <w:rsid w:val="00173E44"/>
    <w:rsid w:val="00175370"/>
    <w:rsid w:val="00175901"/>
    <w:rsid w:val="00176496"/>
    <w:rsid w:val="00177C38"/>
    <w:rsid w:val="00180BF5"/>
    <w:rsid w:val="001830A1"/>
    <w:rsid w:val="00185F0B"/>
    <w:rsid w:val="00186CA9"/>
    <w:rsid w:val="001877A9"/>
    <w:rsid w:val="001901E1"/>
    <w:rsid w:val="00192AF2"/>
    <w:rsid w:val="001956AB"/>
    <w:rsid w:val="001A2056"/>
    <w:rsid w:val="001A46CF"/>
    <w:rsid w:val="001A66ED"/>
    <w:rsid w:val="001B2918"/>
    <w:rsid w:val="001B389C"/>
    <w:rsid w:val="001B71A6"/>
    <w:rsid w:val="001C23A8"/>
    <w:rsid w:val="001C5B5E"/>
    <w:rsid w:val="001C6247"/>
    <w:rsid w:val="001D32B4"/>
    <w:rsid w:val="001D3ED6"/>
    <w:rsid w:val="001D654F"/>
    <w:rsid w:val="001D7437"/>
    <w:rsid w:val="001D7846"/>
    <w:rsid w:val="001D7960"/>
    <w:rsid w:val="001D7B36"/>
    <w:rsid w:val="001E0F0F"/>
    <w:rsid w:val="001E1AC4"/>
    <w:rsid w:val="001E2147"/>
    <w:rsid w:val="001E3385"/>
    <w:rsid w:val="001E3FE8"/>
    <w:rsid w:val="001E4AF1"/>
    <w:rsid w:val="001E7D31"/>
    <w:rsid w:val="002002B9"/>
    <w:rsid w:val="002008F7"/>
    <w:rsid w:val="002047F9"/>
    <w:rsid w:val="002066B2"/>
    <w:rsid w:val="00210E80"/>
    <w:rsid w:val="00211261"/>
    <w:rsid w:val="00215BA6"/>
    <w:rsid w:val="00217545"/>
    <w:rsid w:val="002177C6"/>
    <w:rsid w:val="002177FB"/>
    <w:rsid w:val="002211D8"/>
    <w:rsid w:val="0022145F"/>
    <w:rsid w:val="00224777"/>
    <w:rsid w:val="00225196"/>
    <w:rsid w:val="00226E00"/>
    <w:rsid w:val="002314BC"/>
    <w:rsid w:val="002322D8"/>
    <w:rsid w:val="0023351B"/>
    <w:rsid w:val="00234334"/>
    <w:rsid w:val="002419D3"/>
    <w:rsid w:val="00242B3F"/>
    <w:rsid w:val="0024513D"/>
    <w:rsid w:val="00246F03"/>
    <w:rsid w:val="00250283"/>
    <w:rsid w:val="00252120"/>
    <w:rsid w:val="00256508"/>
    <w:rsid w:val="0025785C"/>
    <w:rsid w:val="00261AE1"/>
    <w:rsid w:val="00263059"/>
    <w:rsid w:val="00271E62"/>
    <w:rsid w:val="00272CC7"/>
    <w:rsid w:val="00273096"/>
    <w:rsid w:val="00273E8D"/>
    <w:rsid w:val="00275133"/>
    <w:rsid w:val="00275F30"/>
    <w:rsid w:val="002807B5"/>
    <w:rsid w:val="00281BA0"/>
    <w:rsid w:val="00282460"/>
    <w:rsid w:val="00284890"/>
    <w:rsid w:val="00291B0F"/>
    <w:rsid w:val="00291DF4"/>
    <w:rsid w:val="002955B4"/>
    <w:rsid w:val="00296270"/>
    <w:rsid w:val="00296BC8"/>
    <w:rsid w:val="002975C5"/>
    <w:rsid w:val="002A055D"/>
    <w:rsid w:val="002A077C"/>
    <w:rsid w:val="002A0984"/>
    <w:rsid w:val="002A11D2"/>
    <w:rsid w:val="002A3877"/>
    <w:rsid w:val="002A4587"/>
    <w:rsid w:val="002A4AF0"/>
    <w:rsid w:val="002A5AD2"/>
    <w:rsid w:val="002A6A97"/>
    <w:rsid w:val="002A7387"/>
    <w:rsid w:val="002B1758"/>
    <w:rsid w:val="002B2058"/>
    <w:rsid w:val="002B2BA9"/>
    <w:rsid w:val="002B3D86"/>
    <w:rsid w:val="002B3E41"/>
    <w:rsid w:val="002B5DD2"/>
    <w:rsid w:val="002B7CDB"/>
    <w:rsid w:val="002C1585"/>
    <w:rsid w:val="002C3080"/>
    <w:rsid w:val="002C716C"/>
    <w:rsid w:val="002D73FF"/>
    <w:rsid w:val="002E00F2"/>
    <w:rsid w:val="002E01FA"/>
    <w:rsid w:val="002E06E1"/>
    <w:rsid w:val="002E0848"/>
    <w:rsid w:val="002E4845"/>
    <w:rsid w:val="002E62E0"/>
    <w:rsid w:val="002F5BB1"/>
    <w:rsid w:val="002F5BCD"/>
    <w:rsid w:val="002F5ED9"/>
    <w:rsid w:val="002F6403"/>
    <w:rsid w:val="00300B7C"/>
    <w:rsid w:val="00300E93"/>
    <w:rsid w:val="0030196C"/>
    <w:rsid w:val="0030374B"/>
    <w:rsid w:val="003108C4"/>
    <w:rsid w:val="00310D68"/>
    <w:rsid w:val="003113C6"/>
    <w:rsid w:val="0031272B"/>
    <w:rsid w:val="00314669"/>
    <w:rsid w:val="00317D60"/>
    <w:rsid w:val="00321AA2"/>
    <w:rsid w:val="003227C8"/>
    <w:rsid w:val="00323D71"/>
    <w:rsid w:val="00324461"/>
    <w:rsid w:val="00325187"/>
    <w:rsid w:val="00327E6B"/>
    <w:rsid w:val="0033395D"/>
    <w:rsid w:val="0033540A"/>
    <w:rsid w:val="00335F41"/>
    <w:rsid w:val="00337125"/>
    <w:rsid w:val="003412B8"/>
    <w:rsid w:val="00341FE7"/>
    <w:rsid w:val="003426F2"/>
    <w:rsid w:val="00344E4B"/>
    <w:rsid w:val="00344EE9"/>
    <w:rsid w:val="003511B6"/>
    <w:rsid w:val="00352477"/>
    <w:rsid w:val="00356B51"/>
    <w:rsid w:val="00357503"/>
    <w:rsid w:val="003609C4"/>
    <w:rsid w:val="0036316E"/>
    <w:rsid w:val="00364B94"/>
    <w:rsid w:val="00364D24"/>
    <w:rsid w:val="00365758"/>
    <w:rsid w:val="00365E08"/>
    <w:rsid w:val="00366A01"/>
    <w:rsid w:val="0037145B"/>
    <w:rsid w:val="00371489"/>
    <w:rsid w:val="00371CCD"/>
    <w:rsid w:val="0037269D"/>
    <w:rsid w:val="0037743D"/>
    <w:rsid w:val="003816B9"/>
    <w:rsid w:val="00392290"/>
    <w:rsid w:val="00392757"/>
    <w:rsid w:val="003928B8"/>
    <w:rsid w:val="00392BE9"/>
    <w:rsid w:val="0039581A"/>
    <w:rsid w:val="003A087F"/>
    <w:rsid w:val="003A19A6"/>
    <w:rsid w:val="003A1D58"/>
    <w:rsid w:val="003A2D57"/>
    <w:rsid w:val="003A5A23"/>
    <w:rsid w:val="003A628D"/>
    <w:rsid w:val="003A73C1"/>
    <w:rsid w:val="003B0CCC"/>
    <w:rsid w:val="003B13C3"/>
    <w:rsid w:val="003B1ACF"/>
    <w:rsid w:val="003B2209"/>
    <w:rsid w:val="003B6590"/>
    <w:rsid w:val="003B70E9"/>
    <w:rsid w:val="003B7DA6"/>
    <w:rsid w:val="003C66B6"/>
    <w:rsid w:val="003D0EA1"/>
    <w:rsid w:val="003D1B6C"/>
    <w:rsid w:val="003D40FD"/>
    <w:rsid w:val="003D6F12"/>
    <w:rsid w:val="003E38C9"/>
    <w:rsid w:val="003E5898"/>
    <w:rsid w:val="003E729D"/>
    <w:rsid w:val="003E787E"/>
    <w:rsid w:val="003F0D19"/>
    <w:rsid w:val="003F3C87"/>
    <w:rsid w:val="003F7F1A"/>
    <w:rsid w:val="00401186"/>
    <w:rsid w:val="00403787"/>
    <w:rsid w:val="004053F9"/>
    <w:rsid w:val="0040598C"/>
    <w:rsid w:val="0040599A"/>
    <w:rsid w:val="00407918"/>
    <w:rsid w:val="004138B9"/>
    <w:rsid w:val="00415653"/>
    <w:rsid w:val="004163DF"/>
    <w:rsid w:val="00417FD4"/>
    <w:rsid w:val="00421ABA"/>
    <w:rsid w:val="00421CAF"/>
    <w:rsid w:val="00422B57"/>
    <w:rsid w:val="00423311"/>
    <w:rsid w:val="00424AB4"/>
    <w:rsid w:val="00431259"/>
    <w:rsid w:val="00432A93"/>
    <w:rsid w:val="00441760"/>
    <w:rsid w:val="00441960"/>
    <w:rsid w:val="00442B79"/>
    <w:rsid w:val="00443999"/>
    <w:rsid w:val="00445E87"/>
    <w:rsid w:val="0045093F"/>
    <w:rsid w:val="004537A0"/>
    <w:rsid w:val="00454100"/>
    <w:rsid w:val="00455D9A"/>
    <w:rsid w:val="00456242"/>
    <w:rsid w:val="00460062"/>
    <w:rsid w:val="004619EA"/>
    <w:rsid w:val="00461E03"/>
    <w:rsid w:val="004649CB"/>
    <w:rsid w:val="00465353"/>
    <w:rsid w:val="00467B22"/>
    <w:rsid w:val="0047101C"/>
    <w:rsid w:val="00471E36"/>
    <w:rsid w:val="00474C1E"/>
    <w:rsid w:val="0047614A"/>
    <w:rsid w:val="0047626A"/>
    <w:rsid w:val="004770FC"/>
    <w:rsid w:val="00477690"/>
    <w:rsid w:val="00482CDB"/>
    <w:rsid w:val="00482E90"/>
    <w:rsid w:val="0048565B"/>
    <w:rsid w:val="00487499"/>
    <w:rsid w:val="00487BE9"/>
    <w:rsid w:val="004904CE"/>
    <w:rsid w:val="00493DCB"/>
    <w:rsid w:val="004A0D65"/>
    <w:rsid w:val="004A0D7E"/>
    <w:rsid w:val="004A346E"/>
    <w:rsid w:val="004A6688"/>
    <w:rsid w:val="004A6E74"/>
    <w:rsid w:val="004B1183"/>
    <w:rsid w:val="004B1240"/>
    <w:rsid w:val="004B38F6"/>
    <w:rsid w:val="004B43C6"/>
    <w:rsid w:val="004C0A84"/>
    <w:rsid w:val="004C1130"/>
    <w:rsid w:val="004C6F6F"/>
    <w:rsid w:val="004D26C4"/>
    <w:rsid w:val="004D316B"/>
    <w:rsid w:val="004E21A0"/>
    <w:rsid w:val="004E37BB"/>
    <w:rsid w:val="004E40C8"/>
    <w:rsid w:val="004E4AEE"/>
    <w:rsid w:val="004E6155"/>
    <w:rsid w:val="004E7F73"/>
    <w:rsid w:val="004F0E0C"/>
    <w:rsid w:val="004F37FC"/>
    <w:rsid w:val="004F595E"/>
    <w:rsid w:val="004F6300"/>
    <w:rsid w:val="004F7288"/>
    <w:rsid w:val="005009DE"/>
    <w:rsid w:val="00500A48"/>
    <w:rsid w:val="00501228"/>
    <w:rsid w:val="005032CE"/>
    <w:rsid w:val="0050443C"/>
    <w:rsid w:val="00504ADB"/>
    <w:rsid w:val="00505A0B"/>
    <w:rsid w:val="00506B7D"/>
    <w:rsid w:val="00507498"/>
    <w:rsid w:val="00510833"/>
    <w:rsid w:val="005117F0"/>
    <w:rsid w:val="005136EF"/>
    <w:rsid w:val="00514021"/>
    <w:rsid w:val="005164A5"/>
    <w:rsid w:val="00521E2C"/>
    <w:rsid w:val="00522722"/>
    <w:rsid w:val="005242A5"/>
    <w:rsid w:val="00524AAC"/>
    <w:rsid w:val="005268FA"/>
    <w:rsid w:val="0052749F"/>
    <w:rsid w:val="00530A40"/>
    <w:rsid w:val="00533695"/>
    <w:rsid w:val="00537834"/>
    <w:rsid w:val="0054326A"/>
    <w:rsid w:val="0054556A"/>
    <w:rsid w:val="005469BE"/>
    <w:rsid w:val="0055064C"/>
    <w:rsid w:val="00552136"/>
    <w:rsid w:val="005556DD"/>
    <w:rsid w:val="00557141"/>
    <w:rsid w:val="0055735B"/>
    <w:rsid w:val="00560F17"/>
    <w:rsid w:val="005652CA"/>
    <w:rsid w:val="00565E46"/>
    <w:rsid w:val="00566E19"/>
    <w:rsid w:val="005677BC"/>
    <w:rsid w:val="00571F3A"/>
    <w:rsid w:val="005722F0"/>
    <w:rsid w:val="005728DA"/>
    <w:rsid w:val="00573A9B"/>
    <w:rsid w:val="00573BBF"/>
    <w:rsid w:val="0057404E"/>
    <w:rsid w:val="005749A9"/>
    <w:rsid w:val="00577603"/>
    <w:rsid w:val="00582D60"/>
    <w:rsid w:val="00587303"/>
    <w:rsid w:val="00590F17"/>
    <w:rsid w:val="00591F25"/>
    <w:rsid w:val="005966B4"/>
    <w:rsid w:val="005969D3"/>
    <w:rsid w:val="00597672"/>
    <w:rsid w:val="005A54D8"/>
    <w:rsid w:val="005B1191"/>
    <w:rsid w:val="005B1ABD"/>
    <w:rsid w:val="005B54CA"/>
    <w:rsid w:val="005B64ED"/>
    <w:rsid w:val="005B7833"/>
    <w:rsid w:val="005B7891"/>
    <w:rsid w:val="005B7B98"/>
    <w:rsid w:val="005C0077"/>
    <w:rsid w:val="005C2CF2"/>
    <w:rsid w:val="005C347D"/>
    <w:rsid w:val="005C6ECC"/>
    <w:rsid w:val="005D07E7"/>
    <w:rsid w:val="005D11A6"/>
    <w:rsid w:val="005D30AE"/>
    <w:rsid w:val="005D4C93"/>
    <w:rsid w:val="005D5C49"/>
    <w:rsid w:val="005D6CBB"/>
    <w:rsid w:val="005D71F8"/>
    <w:rsid w:val="005E22FC"/>
    <w:rsid w:val="005E26C7"/>
    <w:rsid w:val="005E53A7"/>
    <w:rsid w:val="005E66C7"/>
    <w:rsid w:val="005E7C0F"/>
    <w:rsid w:val="005F1FE7"/>
    <w:rsid w:val="005F3185"/>
    <w:rsid w:val="005F46F3"/>
    <w:rsid w:val="005F49D7"/>
    <w:rsid w:val="005F5F0B"/>
    <w:rsid w:val="005F7714"/>
    <w:rsid w:val="00600FC2"/>
    <w:rsid w:val="0060114C"/>
    <w:rsid w:val="00601ABE"/>
    <w:rsid w:val="00601EE6"/>
    <w:rsid w:val="00601F52"/>
    <w:rsid w:val="00602345"/>
    <w:rsid w:val="00614544"/>
    <w:rsid w:val="006147A2"/>
    <w:rsid w:val="00615AC6"/>
    <w:rsid w:val="006216B9"/>
    <w:rsid w:val="006232DC"/>
    <w:rsid w:val="006235C1"/>
    <w:rsid w:val="006250B1"/>
    <w:rsid w:val="00625A48"/>
    <w:rsid w:val="00626473"/>
    <w:rsid w:val="00626866"/>
    <w:rsid w:val="00632921"/>
    <w:rsid w:val="0063439A"/>
    <w:rsid w:val="00636CDE"/>
    <w:rsid w:val="00636DFB"/>
    <w:rsid w:val="00642F2A"/>
    <w:rsid w:val="00643AB5"/>
    <w:rsid w:val="006451D7"/>
    <w:rsid w:val="006454B9"/>
    <w:rsid w:val="006531D6"/>
    <w:rsid w:val="00653C07"/>
    <w:rsid w:val="00654B81"/>
    <w:rsid w:val="00662DBB"/>
    <w:rsid w:val="006664CE"/>
    <w:rsid w:val="00666BFB"/>
    <w:rsid w:val="00670076"/>
    <w:rsid w:val="00670E1E"/>
    <w:rsid w:val="00674F80"/>
    <w:rsid w:val="00675421"/>
    <w:rsid w:val="0067584F"/>
    <w:rsid w:val="00677C40"/>
    <w:rsid w:val="00677D99"/>
    <w:rsid w:val="00680646"/>
    <w:rsid w:val="00680F23"/>
    <w:rsid w:val="0068179A"/>
    <w:rsid w:val="006827AB"/>
    <w:rsid w:val="0068420F"/>
    <w:rsid w:val="006842A6"/>
    <w:rsid w:val="00685984"/>
    <w:rsid w:val="0068760E"/>
    <w:rsid w:val="006910DA"/>
    <w:rsid w:val="00691107"/>
    <w:rsid w:val="0069283C"/>
    <w:rsid w:val="00694930"/>
    <w:rsid w:val="00697B78"/>
    <w:rsid w:val="006A37C3"/>
    <w:rsid w:val="006B3AC9"/>
    <w:rsid w:val="006B3DFC"/>
    <w:rsid w:val="006C26BF"/>
    <w:rsid w:val="006C32F1"/>
    <w:rsid w:val="006C364A"/>
    <w:rsid w:val="006C4ABD"/>
    <w:rsid w:val="006C5211"/>
    <w:rsid w:val="006C5E9B"/>
    <w:rsid w:val="006C7598"/>
    <w:rsid w:val="006C79E9"/>
    <w:rsid w:val="006D14AF"/>
    <w:rsid w:val="006D15CB"/>
    <w:rsid w:val="006D1BE3"/>
    <w:rsid w:val="006D23FA"/>
    <w:rsid w:val="006D4EDA"/>
    <w:rsid w:val="006D5916"/>
    <w:rsid w:val="006D5F96"/>
    <w:rsid w:val="006D7671"/>
    <w:rsid w:val="006E25DA"/>
    <w:rsid w:val="006E263B"/>
    <w:rsid w:val="006E33E6"/>
    <w:rsid w:val="006E5C2E"/>
    <w:rsid w:val="006E6C5C"/>
    <w:rsid w:val="006F15F6"/>
    <w:rsid w:val="006F3C3C"/>
    <w:rsid w:val="00701022"/>
    <w:rsid w:val="0070382C"/>
    <w:rsid w:val="00703B78"/>
    <w:rsid w:val="00705460"/>
    <w:rsid w:val="007110AD"/>
    <w:rsid w:val="00711622"/>
    <w:rsid w:val="00711894"/>
    <w:rsid w:val="007118CB"/>
    <w:rsid w:val="007129F9"/>
    <w:rsid w:val="00714DB6"/>
    <w:rsid w:val="00715421"/>
    <w:rsid w:val="0072082E"/>
    <w:rsid w:val="00727048"/>
    <w:rsid w:val="00727228"/>
    <w:rsid w:val="00742D6E"/>
    <w:rsid w:val="0075053E"/>
    <w:rsid w:val="00751FC5"/>
    <w:rsid w:val="00753FE5"/>
    <w:rsid w:val="00754683"/>
    <w:rsid w:val="00756CF0"/>
    <w:rsid w:val="00757E1D"/>
    <w:rsid w:val="00757E94"/>
    <w:rsid w:val="00761BA9"/>
    <w:rsid w:val="00761F62"/>
    <w:rsid w:val="00765A71"/>
    <w:rsid w:val="0076686F"/>
    <w:rsid w:val="00771852"/>
    <w:rsid w:val="00771CCB"/>
    <w:rsid w:val="007737E7"/>
    <w:rsid w:val="00775608"/>
    <w:rsid w:val="00782453"/>
    <w:rsid w:val="007825CA"/>
    <w:rsid w:val="00782A65"/>
    <w:rsid w:val="0078301A"/>
    <w:rsid w:val="00786BE4"/>
    <w:rsid w:val="00786F14"/>
    <w:rsid w:val="0078707C"/>
    <w:rsid w:val="00791E6F"/>
    <w:rsid w:val="00792CFF"/>
    <w:rsid w:val="00793E19"/>
    <w:rsid w:val="0079400C"/>
    <w:rsid w:val="00795B01"/>
    <w:rsid w:val="00795C14"/>
    <w:rsid w:val="00795FC3"/>
    <w:rsid w:val="007A3D1F"/>
    <w:rsid w:val="007A3D74"/>
    <w:rsid w:val="007A4EDA"/>
    <w:rsid w:val="007A6865"/>
    <w:rsid w:val="007B2445"/>
    <w:rsid w:val="007B7161"/>
    <w:rsid w:val="007C071C"/>
    <w:rsid w:val="007C39D1"/>
    <w:rsid w:val="007C534C"/>
    <w:rsid w:val="007C6AD8"/>
    <w:rsid w:val="007C77B7"/>
    <w:rsid w:val="007D2772"/>
    <w:rsid w:val="007D2B9A"/>
    <w:rsid w:val="007D3916"/>
    <w:rsid w:val="007D48E8"/>
    <w:rsid w:val="007D5931"/>
    <w:rsid w:val="007D620D"/>
    <w:rsid w:val="007D6430"/>
    <w:rsid w:val="007E0167"/>
    <w:rsid w:val="007E37CF"/>
    <w:rsid w:val="007E62A0"/>
    <w:rsid w:val="007E62F0"/>
    <w:rsid w:val="007E75EC"/>
    <w:rsid w:val="007E7872"/>
    <w:rsid w:val="007F117F"/>
    <w:rsid w:val="007F1843"/>
    <w:rsid w:val="007F20F2"/>
    <w:rsid w:val="007F222A"/>
    <w:rsid w:val="007F478F"/>
    <w:rsid w:val="007F54E0"/>
    <w:rsid w:val="00801C48"/>
    <w:rsid w:val="008022BB"/>
    <w:rsid w:val="0080525E"/>
    <w:rsid w:val="00811397"/>
    <w:rsid w:val="0081254E"/>
    <w:rsid w:val="00814CA6"/>
    <w:rsid w:val="008202EF"/>
    <w:rsid w:val="00825A4F"/>
    <w:rsid w:val="00832C0C"/>
    <w:rsid w:val="00832DE3"/>
    <w:rsid w:val="008345FC"/>
    <w:rsid w:val="0083678F"/>
    <w:rsid w:val="008414AC"/>
    <w:rsid w:val="008416C3"/>
    <w:rsid w:val="00841B7B"/>
    <w:rsid w:val="0084557F"/>
    <w:rsid w:val="00845F60"/>
    <w:rsid w:val="00852224"/>
    <w:rsid w:val="00852B03"/>
    <w:rsid w:val="00852FCF"/>
    <w:rsid w:val="0085565E"/>
    <w:rsid w:val="00855AD5"/>
    <w:rsid w:val="00856DF9"/>
    <w:rsid w:val="0086129A"/>
    <w:rsid w:val="008621B2"/>
    <w:rsid w:val="0086245E"/>
    <w:rsid w:val="0086300A"/>
    <w:rsid w:val="00864F31"/>
    <w:rsid w:val="008713BD"/>
    <w:rsid w:val="00874C7B"/>
    <w:rsid w:val="0087736A"/>
    <w:rsid w:val="00880C4F"/>
    <w:rsid w:val="00882499"/>
    <w:rsid w:val="00886FB2"/>
    <w:rsid w:val="00887262"/>
    <w:rsid w:val="00887C28"/>
    <w:rsid w:val="00891AEA"/>
    <w:rsid w:val="008947FC"/>
    <w:rsid w:val="00897067"/>
    <w:rsid w:val="008975A0"/>
    <w:rsid w:val="008A5E5A"/>
    <w:rsid w:val="008B06C6"/>
    <w:rsid w:val="008B289B"/>
    <w:rsid w:val="008B38F1"/>
    <w:rsid w:val="008B76EF"/>
    <w:rsid w:val="008C00D1"/>
    <w:rsid w:val="008C0323"/>
    <w:rsid w:val="008C0557"/>
    <w:rsid w:val="008C0B80"/>
    <w:rsid w:val="008C6D05"/>
    <w:rsid w:val="008D18CC"/>
    <w:rsid w:val="008D1D06"/>
    <w:rsid w:val="008D4CB3"/>
    <w:rsid w:val="008E0254"/>
    <w:rsid w:val="008E1B14"/>
    <w:rsid w:val="008E3196"/>
    <w:rsid w:val="008E5478"/>
    <w:rsid w:val="008F043A"/>
    <w:rsid w:val="008F0AF4"/>
    <w:rsid w:val="008F19D1"/>
    <w:rsid w:val="008F3F91"/>
    <w:rsid w:val="008F6DAE"/>
    <w:rsid w:val="00900A4B"/>
    <w:rsid w:val="00901EB9"/>
    <w:rsid w:val="00902A29"/>
    <w:rsid w:val="00902C18"/>
    <w:rsid w:val="00904F55"/>
    <w:rsid w:val="00907DCC"/>
    <w:rsid w:val="00910B55"/>
    <w:rsid w:val="009111AC"/>
    <w:rsid w:val="00911862"/>
    <w:rsid w:val="00912858"/>
    <w:rsid w:val="009165D2"/>
    <w:rsid w:val="00917A90"/>
    <w:rsid w:val="00920D4F"/>
    <w:rsid w:val="00922831"/>
    <w:rsid w:val="009251D0"/>
    <w:rsid w:val="009257BF"/>
    <w:rsid w:val="00926D20"/>
    <w:rsid w:val="0092750F"/>
    <w:rsid w:val="009323E9"/>
    <w:rsid w:val="0093331A"/>
    <w:rsid w:val="00933806"/>
    <w:rsid w:val="0094038F"/>
    <w:rsid w:val="009412F4"/>
    <w:rsid w:val="0094145C"/>
    <w:rsid w:val="00941A26"/>
    <w:rsid w:val="00946407"/>
    <w:rsid w:val="009479B9"/>
    <w:rsid w:val="00947CE9"/>
    <w:rsid w:val="00951117"/>
    <w:rsid w:val="00951AA4"/>
    <w:rsid w:val="00954DD3"/>
    <w:rsid w:val="00954FC1"/>
    <w:rsid w:val="00956E1A"/>
    <w:rsid w:val="0095739D"/>
    <w:rsid w:val="00957ADF"/>
    <w:rsid w:val="00960835"/>
    <w:rsid w:val="0096283C"/>
    <w:rsid w:val="009666F2"/>
    <w:rsid w:val="009669AE"/>
    <w:rsid w:val="00973F74"/>
    <w:rsid w:val="00974636"/>
    <w:rsid w:val="0097534F"/>
    <w:rsid w:val="00977787"/>
    <w:rsid w:val="00977F77"/>
    <w:rsid w:val="00981C72"/>
    <w:rsid w:val="0098263A"/>
    <w:rsid w:val="009830F9"/>
    <w:rsid w:val="009835EF"/>
    <w:rsid w:val="00985417"/>
    <w:rsid w:val="00991658"/>
    <w:rsid w:val="00995B86"/>
    <w:rsid w:val="00996A83"/>
    <w:rsid w:val="00997246"/>
    <w:rsid w:val="00997761"/>
    <w:rsid w:val="00997A6B"/>
    <w:rsid w:val="00997BD1"/>
    <w:rsid w:val="009A1E0E"/>
    <w:rsid w:val="009A34D9"/>
    <w:rsid w:val="009A6B62"/>
    <w:rsid w:val="009A71EE"/>
    <w:rsid w:val="009B0394"/>
    <w:rsid w:val="009B0834"/>
    <w:rsid w:val="009B22F6"/>
    <w:rsid w:val="009B4843"/>
    <w:rsid w:val="009B4C5B"/>
    <w:rsid w:val="009B798A"/>
    <w:rsid w:val="009C3CBB"/>
    <w:rsid w:val="009C55A5"/>
    <w:rsid w:val="009C65A0"/>
    <w:rsid w:val="009D0634"/>
    <w:rsid w:val="009D1290"/>
    <w:rsid w:val="009D1F90"/>
    <w:rsid w:val="009D2BBE"/>
    <w:rsid w:val="009D37EC"/>
    <w:rsid w:val="009D4A59"/>
    <w:rsid w:val="009D5427"/>
    <w:rsid w:val="009D7C48"/>
    <w:rsid w:val="009D7EB7"/>
    <w:rsid w:val="009E1323"/>
    <w:rsid w:val="009E1CDB"/>
    <w:rsid w:val="009E7EA6"/>
    <w:rsid w:val="009F0907"/>
    <w:rsid w:val="009F37F2"/>
    <w:rsid w:val="009F63D7"/>
    <w:rsid w:val="00A01ABA"/>
    <w:rsid w:val="00A01AF6"/>
    <w:rsid w:val="00A01D0F"/>
    <w:rsid w:val="00A06B28"/>
    <w:rsid w:val="00A07023"/>
    <w:rsid w:val="00A07BD3"/>
    <w:rsid w:val="00A10A1F"/>
    <w:rsid w:val="00A1526A"/>
    <w:rsid w:val="00A15EE1"/>
    <w:rsid w:val="00A2023B"/>
    <w:rsid w:val="00A21005"/>
    <w:rsid w:val="00A25A94"/>
    <w:rsid w:val="00A31387"/>
    <w:rsid w:val="00A33066"/>
    <w:rsid w:val="00A345B7"/>
    <w:rsid w:val="00A35EF7"/>
    <w:rsid w:val="00A36F93"/>
    <w:rsid w:val="00A37902"/>
    <w:rsid w:val="00A43367"/>
    <w:rsid w:val="00A43902"/>
    <w:rsid w:val="00A43C58"/>
    <w:rsid w:val="00A4411F"/>
    <w:rsid w:val="00A4520C"/>
    <w:rsid w:val="00A46BB9"/>
    <w:rsid w:val="00A47747"/>
    <w:rsid w:val="00A51562"/>
    <w:rsid w:val="00A52428"/>
    <w:rsid w:val="00A532F2"/>
    <w:rsid w:val="00A53F28"/>
    <w:rsid w:val="00A66943"/>
    <w:rsid w:val="00A705B4"/>
    <w:rsid w:val="00A74F40"/>
    <w:rsid w:val="00A75446"/>
    <w:rsid w:val="00A75E1B"/>
    <w:rsid w:val="00A80CBE"/>
    <w:rsid w:val="00A8406F"/>
    <w:rsid w:val="00A8437D"/>
    <w:rsid w:val="00A84C3D"/>
    <w:rsid w:val="00A872A6"/>
    <w:rsid w:val="00A87CAF"/>
    <w:rsid w:val="00A91743"/>
    <w:rsid w:val="00A9298E"/>
    <w:rsid w:val="00A93921"/>
    <w:rsid w:val="00A93DC0"/>
    <w:rsid w:val="00AA3E04"/>
    <w:rsid w:val="00AA5738"/>
    <w:rsid w:val="00AA5BEB"/>
    <w:rsid w:val="00AB047D"/>
    <w:rsid w:val="00AB1FF0"/>
    <w:rsid w:val="00AB3683"/>
    <w:rsid w:val="00AB5C77"/>
    <w:rsid w:val="00AB659E"/>
    <w:rsid w:val="00AB6750"/>
    <w:rsid w:val="00AB680C"/>
    <w:rsid w:val="00AC0F77"/>
    <w:rsid w:val="00AC3A66"/>
    <w:rsid w:val="00AC5379"/>
    <w:rsid w:val="00AC5AE0"/>
    <w:rsid w:val="00AC65E7"/>
    <w:rsid w:val="00AD212D"/>
    <w:rsid w:val="00AD2B2B"/>
    <w:rsid w:val="00AD4BC4"/>
    <w:rsid w:val="00AE4171"/>
    <w:rsid w:val="00AE71E4"/>
    <w:rsid w:val="00AE7634"/>
    <w:rsid w:val="00AF1F57"/>
    <w:rsid w:val="00AF35CF"/>
    <w:rsid w:val="00AF65DF"/>
    <w:rsid w:val="00B00D56"/>
    <w:rsid w:val="00B0383C"/>
    <w:rsid w:val="00B05048"/>
    <w:rsid w:val="00B066BA"/>
    <w:rsid w:val="00B10DF9"/>
    <w:rsid w:val="00B137E6"/>
    <w:rsid w:val="00B147D8"/>
    <w:rsid w:val="00B17BD2"/>
    <w:rsid w:val="00B20A1B"/>
    <w:rsid w:val="00B21989"/>
    <w:rsid w:val="00B248C7"/>
    <w:rsid w:val="00B24E62"/>
    <w:rsid w:val="00B30601"/>
    <w:rsid w:val="00B3321C"/>
    <w:rsid w:val="00B34A12"/>
    <w:rsid w:val="00B358C1"/>
    <w:rsid w:val="00B361F1"/>
    <w:rsid w:val="00B36FC2"/>
    <w:rsid w:val="00B3719D"/>
    <w:rsid w:val="00B37DB2"/>
    <w:rsid w:val="00B415F9"/>
    <w:rsid w:val="00B428BE"/>
    <w:rsid w:val="00B44E1C"/>
    <w:rsid w:val="00B4554A"/>
    <w:rsid w:val="00B456F2"/>
    <w:rsid w:val="00B46D39"/>
    <w:rsid w:val="00B50242"/>
    <w:rsid w:val="00B53984"/>
    <w:rsid w:val="00B57118"/>
    <w:rsid w:val="00B6022F"/>
    <w:rsid w:val="00B60C80"/>
    <w:rsid w:val="00B613EB"/>
    <w:rsid w:val="00B6155F"/>
    <w:rsid w:val="00B6223B"/>
    <w:rsid w:val="00B6294B"/>
    <w:rsid w:val="00B639D2"/>
    <w:rsid w:val="00B63F38"/>
    <w:rsid w:val="00B651D9"/>
    <w:rsid w:val="00B65601"/>
    <w:rsid w:val="00B66089"/>
    <w:rsid w:val="00B704F4"/>
    <w:rsid w:val="00B7116B"/>
    <w:rsid w:val="00B719A5"/>
    <w:rsid w:val="00B7297F"/>
    <w:rsid w:val="00B73AD2"/>
    <w:rsid w:val="00B74B82"/>
    <w:rsid w:val="00B759A1"/>
    <w:rsid w:val="00B75F6B"/>
    <w:rsid w:val="00B77A1B"/>
    <w:rsid w:val="00B77BAC"/>
    <w:rsid w:val="00B8031E"/>
    <w:rsid w:val="00B81881"/>
    <w:rsid w:val="00B836A8"/>
    <w:rsid w:val="00B86305"/>
    <w:rsid w:val="00B9008B"/>
    <w:rsid w:val="00B909E3"/>
    <w:rsid w:val="00B93BC6"/>
    <w:rsid w:val="00B940CC"/>
    <w:rsid w:val="00B95C32"/>
    <w:rsid w:val="00B9642C"/>
    <w:rsid w:val="00B977A3"/>
    <w:rsid w:val="00B97CF1"/>
    <w:rsid w:val="00BA0409"/>
    <w:rsid w:val="00BA1C2E"/>
    <w:rsid w:val="00BA235B"/>
    <w:rsid w:val="00BA3E0E"/>
    <w:rsid w:val="00BA41F6"/>
    <w:rsid w:val="00BA4EE3"/>
    <w:rsid w:val="00BA5663"/>
    <w:rsid w:val="00BA75DC"/>
    <w:rsid w:val="00BB04EA"/>
    <w:rsid w:val="00BB156A"/>
    <w:rsid w:val="00BB3DB4"/>
    <w:rsid w:val="00BC3B95"/>
    <w:rsid w:val="00BD0363"/>
    <w:rsid w:val="00BD0A23"/>
    <w:rsid w:val="00BD13DE"/>
    <w:rsid w:val="00BD4372"/>
    <w:rsid w:val="00BD59FA"/>
    <w:rsid w:val="00BD728C"/>
    <w:rsid w:val="00BD7E43"/>
    <w:rsid w:val="00BD7F92"/>
    <w:rsid w:val="00BE2619"/>
    <w:rsid w:val="00BE3C7D"/>
    <w:rsid w:val="00BE3E90"/>
    <w:rsid w:val="00BE5420"/>
    <w:rsid w:val="00BE72E3"/>
    <w:rsid w:val="00BF3081"/>
    <w:rsid w:val="00BF4440"/>
    <w:rsid w:val="00BF64E0"/>
    <w:rsid w:val="00C003D3"/>
    <w:rsid w:val="00C01693"/>
    <w:rsid w:val="00C01D89"/>
    <w:rsid w:val="00C05987"/>
    <w:rsid w:val="00C05D7D"/>
    <w:rsid w:val="00C0617B"/>
    <w:rsid w:val="00C06376"/>
    <w:rsid w:val="00C07954"/>
    <w:rsid w:val="00C14446"/>
    <w:rsid w:val="00C14DF9"/>
    <w:rsid w:val="00C15D93"/>
    <w:rsid w:val="00C15DAB"/>
    <w:rsid w:val="00C1647A"/>
    <w:rsid w:val="00C23DFD"/>
    <w:rsid w:val="00C23F6C"/>
    <w:rsid w:val="00C27A36"/>
    <w:rsid w:val="00C3124C"/>
    <w:rsid w:val="00C35AAC"/>
    <w:rsid w:val="00C36E12"/>
    <w:rsid w:val="00C4071D"/>
    <w:rsid w:val="00C41278"/>
    <w:rsid w:val="00C43456"/>
    <w:rsid w:val="00C43E65"/>
    <w:rsid w:val="00C44166"/>
    <w:rsid w:val="00C45498"/>
    <w:rsid w:val="00C500EB"/>
    <w:rsid w:val="00C509F7"/>
    <w:rsid w:val="00C50BE5"/>
    <w:rsid w:val="00C53022"/>
    <w:rsid w:val="00C5377D"/>
    <w:rsid w:val="00C56C6D"/>
    <w:rsid w:val="00C57037"/>
    <w:rsid w:val="00C5750E"/>
    <w:rsid w:val="00C5751A"/>
    <w:rsid w:val="00C57C0C"/>
    <w:rsid w:val="00C60E7F"/>
    <w:rsid w:val="00C60F88"/>
    <w:rsid w:val="00C66CC9"/>
    <w:rsid w:val="00C709BC"/>
    <w:rsid w:val="00C72A1E"/>
    <w:rsid w:val="00C73644"/>
    <w:rsid w:val="00C7593D"/>
    <w:rsid w:val="00C77F11"/>
    <w:rsid w:val="00C80201"/>
    <w:rsid w:val="00C82466"/>
    <w:rsid w:val="00C843A5"/>
    <w:rsid w:val="00C857DD"/>
    <w:rsid w:val="00C85CFD"/>
    <w:rsid w:val="00C9179A"/>
    <w:rsid w:val="00C92614"/>
    <w:rsid w:val="00C9636D"/>
    <w:rsid w:val="00C97366"/>
    <w:rsid w:val="00CA07B7"/>
    <w:rsid w:val="00CA086D"/>
    <w:rsid w:val="00CA0CA0"/>
    <w:rsid w:val="00CA3CA0"/>
    <w:rsid w:val="00CA692C"/>
    <w:rsid w:val="00CA6B90"/>
    <w:rsid w:val="00CA7A83"/>
    <w:rsid w:val="00CB43AC"/>
    <w:rsid w:val="00CB4B2F"/>
    <w:rsid w:val="00CB56E0"/>
    <w:rsid w:val="00CB71BB"/>
    <w:rsid w:val="00CC1B2E"/>
    <w:rsid w:val="00CC3196"/>
    <w:rsid w:val="00CD1879"/>
    <w:rsid w:val="00CE0EBA"/>
    <w:rsid w:val="00CE328D"/>
    <w:rsid w:val="00CE3E27"/>
    <w:rsid w:val="00CE4B5F"/>
    <w:rsid w:val="00CE7FAD"/>
    <w:rsid w:val="00CF3DCA"/>
    <w:rsid w:val="00CF49AB"/>
    <w:rsid w:val="00CF53E5"/>
    <w:rsid w:val="00CF60CF"/>
    <w:rsid w:val="00CF7405"/>
    <w:rsid w:val="00D02396"/>
    <w:rsid w:val="00D0400A"/>
    <w:rsid w:val="00D040A1"/>
    <w:rsid w:val="00D04244"/>
    <w:rsid w:val="00D052D2"/>
    <w:rsid w:val="00D102AF"/>
    <w:rsid w:val="00D104CF"/>
    <w:rsid w:val="00D10E18"/>
    <w:rsid w:val="00D139C3"/>
    <w:rsid w:val="00D2051E"/>
    <w:rsid w:val="00D21E03"/>
    <w:rsid w:val="00D21E56"/>
    <w:rsid w:val="00D24B69"/>
    <w:rsid w:val="00D27776"/>
    <w:rsid w:val="00D3030F"/>
    <w:rsid w:val="00D324FE"/>
    <w:rsid w:val="00D32762"/>
    <w:rsid w:val="00D32A12"/>
    <w:rsid w:val="00D34D2B"/>
    <w:rsid w:val="00D34E54"/>
    <w:rsid w:val="00D37823"/>
    <w:rsid w:val="00D37E28"/>
    <w:rsid w:val="00D40E6B"/>
    <w:rsid w:val="00D470CC"/>
    <w:rsid w:val="00D50E70"/>
    <w:rsid w:val="00D54C10"/>
    <w:rsid w:val="00D54D30"/>
    <w:rsid w:val="00D562B0"/>
    <w:rsid w:val="00D60301"/>
    <w:rsid w:val="00D60B03"/>
    <w:rsid w:val="00D616AA"/>
    <w:rsid w:val="00D62F78"/>
    <w:rsid w:val="00D661DC"/>
    <w:rsid w:val="00D718F2"/>
    <w:rsid w:val="00D81581"/>
    <w:rsid w:val="00D81F98"/>
    <w:rsid w:val="00D826B1"/>
    <w:rsid w:val="00D857BB"/>
    <w:rsid w:val="00D87167"/>
    <w:rsid w:val="00D94955"/>
    <w:rsid w:val="00D95D1C"/>
    <w:rsid w:val="00DA0788"/>
    <w:rsid w:val="00DA10E3"/>
    <w:rsid w:val="00DA58FE"/>
    <w:rsid w:val="00DB26E7"/>
    <w:rsid w:val="00DB5731"/>
    <w:rsid w:val="00DB63B2"/>
    <w:rsid w:val="00DB7992"/>
    <w:rsid w:val="00DC1574"/>
    <w:rsid w:val="00DC3B5F"/>
    <w:rsid w:val="00DC4C0A"/>
    <w:rsid w:val="00DC5554"/>
    <w:rsid w:val="00DC5C0A"/>
    <w:rsid w:val="00DC6889"/>
    <w:rsid w:val="00DD00C8"/>
    <w:rsid w:val="00DD375D"/>
    <w:rsid w:val="00DD38FC"/>
    <w:rsid w:val="00DD75D7"/>
    <w:rsid w:val="00DE0498"/>
    <w:rsid w:val="00DE0C28"/>
    <w:rsid w:val="00DE19BB"/>
    <w:rsid w:val="00DE2227"/>
    <w:rsid w:val="00DE2D33"/>
    <w:rsid w:val="00DE3BC0"/>
    <w:rsid w:val="00DE3DBD"/>
    <w:rsid w:val="00DE695B"/>
    <w:rsid w:val="00DE7189"/>
    <w:rsid w:val="00DF1DEC"/>
    <w:rsid w:val="00DF211B"/>
    <w:rsid w:val="00DF6718"/>
    <w:rsid w:val="00DF7ABA"/>
    <w:rsid w:val="00E0089C"/>
    <w:rsid w:val="00E00B41"/>
    <w:rsid w:val="00E00D26"/>
    <w:rsid w:val="00E011CD"/>
    <w:rsid w:val="00E01AEF"/>
    <w:rsid w:val="00E0232F"/>
    <w:rsid w:val="00E05224"/>
    <w:rsid w:val="00E103F9"/>
    <w:rsid w:val="00E11360"/>
    <w:rsid w:val="00E12202"/>
    <w:rsid w:val="00E14DB1"/>
    <w:rsid w:val="00E16B42"/>
    <w:rsid w:val="00E16DD0"/>
    <w:rsid w:val="00E176C6"/>
    <w:rsid w:val="00E21C07"/>
    <w:rsid w:val="00E22017"/>
    <w:rsid w:val="00E245D4"/>
    <w:rsid w:val="00E26E6E"/>
    <w:rsid w:val="00E30E9E"/>
    <w:rsid w:val="00E3114C"/>
    <w:rsid w:val="00E315CD"/>
    <w:rsid w:val="00E36FB3"/>
    <w:rsid w:val="00E37418"/>
    <w:rsid w:val="00E40483"/>
    <w:rsid w:val="00E409EA"/>
    <w:rsid w:val="00E44D4C"/>
    <w:rsid w:val="00E51ACA"/>
    <w:rsid w:val="00E53412"/>
    <w:rsid w:val="00E60482"/>
    <w:rsid w:val="00E60669"/>
    <w:rsid w:val="00E61414"/>
    <w:rsid w:val="00E621A3"/>
    <w:rsid w:val="00E62B08"/>
    <w:rsid w:val="00E64127"/>
    <w:rsid w:val="00E64891"/>
    <w:rsid w:val="00E6695C"/>
    <w:rsid w:val="00E669D6"/>
    <w:rsid w:val="00E66ABE"/>
    <w:rsid w:val="00E6719F"/>
    <w:rsid w:val="00E7269D"/>
    <w:rsid w:val="00E72A41"/>
    <w:rsid w:val="00E75CCC"/>
    <w:rsid w:val="00E75EAC"/>
    <w:rsid w:val="00E80CFF"/>
    <w:rsid w:val="00E81137"/>
    <w:rsid w:val="00E81D44"/>
    <w:rsid w:val="00E82E67"/>
    <w:rsid w:val="00E839D4"/>
    <w:rsid w:val="00E85979"/>
    <w:rsid w:val="00E869B6"/>
    <w:rsid w:val="00E90573"/>
    <w:rsid w:val="00E90703"/>
    <w:rsid w:val="00E90CE3"/>
    <w:rsid w:val="00EA151F"/>
    <w:rsid w:val="00EA1E43"/>
    <w:rsid w:val="00EA3FC0"/>
    <w:rsid w:val="00EA55F0"/>
    <w:rsid w:val="00EA5C2D"/>
    <w:rsid w:val="00EA5D5F"/>
    <w:rsid w:val="00EA6D79"/>
    <w:rsid w:val="00EB048B"/>
    <w:rsid w:val="00EB1F7C"/>
    <w:rsid w:val="00EB2DAC"/>
    <w:rsid w:val="00EB4949"/>
    <w:rsid w:val="00EB4EBE"/>
    <w:rsid w:val="00EB6BEB"/>
    <w:rsid w:val="00EC201E"/>
    <w:rsid w:val="00EC4C79"/>
    <w:rsid w:val="00EC5151"/>
    <w:rsid w:val="00EC6153"/>
    <w:rsid w:val="00EC6399"/>
    <w:rsid w:val="00EC7E9C"/>
    <w:rsid w:val="00ED0B6C"/>
    <w:rsid w:val="00ED278A"/>
    <w:rsid w:val="00ED2ED8"/>
    <w:rsid w:val="00ED4131"/>
    <w:rsid w:val="00ED7417"/>
    <w:rsid w:val="00ED7951"/>
    <w:rsid w:val="00EE0C72"/>
    <w:rsid w:val="00EE16AE"/>
    <w:rsid w:val="00EE4664"/>
    <w:rsid w:val="00EF3F12"/>
    <w:rsid w:val="00EF5736"/>
    <w:rsid w:val="00EF5939"/>
    <w:rsid w:val="00F000E7"/>
    <w:rsid w:val="00F01343"/>
    <w:rsid w:val="00F0171F"/>
    <w:rsid w:val="00F03E92"/>
    <w:rsid w:val="00F065D2"/>
    <w:rsid w:val="00F07D8C"/>
    <w:rsid w:val="00F125FA"/>
    <w:rsid w:val="00F13F85"/>
    <w:rsid w:val="00F25507"/>
    <w:rsid w:val="00F32953"/>
    <w:rsid w:val="00F33C45"/>
    <w:rsid w:val="00F3560D"/>
    <w:rsid w:val="00F37BC8"/>
    <w:rsid w:val="00F407BD"/>
    <w:rsid w:val="00F43B27"/>
    <w:rsid w:val="00F45BFC"/>
    <w:rsid w:val="00F46435"/>
    <w:rsid w:val="00F505A6"/>
    <w:rsid w:val="00F51563"/>
    <w:rsid w:val="00F51D80"/>
    <w:rsid w:val="00F53F65"/>
    <w:rsid w:val="00F54BCF"/>
    <w:rsid w:val="00F62991"/>
    <w:rsid w:val="00F6742C"/>
    <w:rsid w:val="00F7017C"/>
    <w:rsid w:val="00F7286D"/>
    <w:rsid w:val="00F7319D"/>
    <w:rsid w:val="00F7328A"/>
    <w:rsid w:val="00F7452C"/>
    <w:rsid w:val="00F75424"/>
    <w:rsid w:val="00F76C0E"/>
    <w:rsid w:val="00F816B2"/>
    <w:rsid w:val="00F81813"/>
    <w:rsid w:val="00F85E4A"/>
    <w:rsid w:val="00F86C23"/>
    <w:rsid w:val="00F87C4C"/>
    <w:rsid w:val="00F920C5"/>
    <w:rsid w:val="00F920ED"/>
    <w:rsid w:val="00F95F43"/>
    <w:rsid w:val="00FA1B6F"/>
    <w:rsid w:val="00FA3B4D"/>
    <w:rsid w:val="00FA4570"/>
    <w:rsid w:val="00FA45AD"/>
    <w:rsid w:val="00FA5665"/>
    <w:rsid w:val="00FA793D"/>
    <w:rsid w:val="00FB309C"/>
    <w:rsid w:val="00FB674E"/>
    <w:rsid w:val="00FC04F9"/>
    <w:rsid w:val="00FC227B"/>
    <w:rsid w:val="00FC37CD"/>
    <w:rsid w:val="00FD29BD"/>
    <w:rsid w:val="00FD543E"/>
    <w:rsid w:val="00FD59F9"/>
    <w:rsid w:val="00FE1AB6"/>
    <w:rsid w:val="00FE52E1"/>
    <w:rsid w:val="00FE6B0F"/>
    <w:rsid w:val="00FF1968"/>
    <w:rsid w:val="00FF272B"/>
    <w:rsid w:val="00FF4ABA"/>
    <w:rsid w:val="00FF4BC3"/>
    <w:rsid w:val="00FF6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FACF47"/>
  <w14:defaultImageDpi w14:val="300"/>
  <w15:docId w15:val="{4FDEE07E-DA11-BD40-926B-A8421DA9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C0A"/>
    <w:rPr>
      <w:rFonts w:ascii="Times New Roman" w:eastAsia="Times New Roman" w:hAnsi="Times New Roman" w:cs="Times New Roman"/>
      <w:lang w:val="en-GB" w:eastAsia="en-GB"/>
    </w:rPr>
  </w:style>
  <w:style w:type="paragraph" w:styleId="Heading2">
    <w:name w:val="heading 2"/>
    <w:basedOn w:val="Normal"/>
    <w:next w:val="Normal"/>
    <w:link w:val="Heading2Char"/>
    <w:qFormat/>
    <w:rsid w:val="0084557F"/>
    <w:pPr>
      <w:keepNext/>
      <w:jc w:val="both"/>
      <w:outlineLvl w:val="1"/>
    </w:pPr>
    <w:rPr>
      <w:rFonts w:ascii="Arial" w:eastAsiaTheme="minorHAnsi" w:hAnsi="Arial" w:cs="Arial"/>
      <w:b/>
      <w:bCs/>
      <w:iCs/>
      <w:color w:val="000000" w:themeColor="text1"/>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D20"/>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926D20"/>
    <w:rPr>
      <w:rFonts w:ascii="Lucida Grande" w:hAnsi="Lucida Grande" w:cs="Lucida Grande"/>
      <w:sz w:val="18"/>
      <w:szCs w:val="18"/>
    </w:rPr>
  </w:style>
  <w:style w:type="paragraph" w:styleId="Header">
    <w:name w:val="header"/>
    <w:basedOn w:val="Normal"/>
    <w:link w:val="HeaderChar"/>
    <w:uiPriority w:val="99"/>
    <w:unhideWhenUsed/>
    <w:rsid w:val="00E51ACA"/>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E51ACA"/>
  </w:style>
  <w:style w:type="paragraph" w:styleId="Footer">
    <w:name w:val="footer"/>
    <w:basedOn w:val="Normal"/>
    <w:link w:val="FooterChar"/>
    <w:uiPriority w:val="99"/>
    <w:unhideWhenUsed/>
    <w:rsid w:val="00E51ACA"/>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E51ACA"/>
  </w:style>
  <w:style w:type="character" w:styleId="Hyperlink">
    <w:name w:val="Hyperlink"/>
    <w:basedOn w:val="DefaultParagraphFont"/>
    <w:uiPriority w:val="99"/>
    <w:unhideWhenUsed/>
    <w:rsid w:val="000C6460"/>
    <w:rPr>
      <w:color w:val="0000FF" w:themeColor="hyperlink"/>
      <w:u w:val="single"/>
    </w:rPr>
  </w:style>
  <w:style w:type="table" w:styleId="TableGrid">
    <w:name w:val="Table Grid"/>
    <w:basedOn w:val="TableNormal"/>
    <w:uiPriority w:val="59"/>
    <w:rsid w:val="000C2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1117"/>
    <w:rPr>
      <w:color w:val="800080" w:themeColor="followedHyperlink"/>
      <w:u w:val="single"/>
    </w:rPr>
  </w:style>
  <w:style w:type="paragraph" w:styleId="ListParagraph">
    <w:name w:val="List Paragraph"/>
    <w:basedOn w:val="Normal"/>
    <w:uiPriority w:val="34"/>
    <w:qFormat/>
    <w:rsid w:val="00705460"/>
    <w:pPr>
      <w:ind w:left="720"/>
      <w:contextualSpacing/>
    </w:pPr>
    <w:rPr>
      <w:rFonts w:asciiTheme="minorHAnsi" w:eastAsiaTheme="minorEastAsia" w:hAnsiTheme="minorHAnsi" w:cstheme="minorBidi"/>
      <w:lang w:val="en-US" w:eastAsia="en-US"/>
    </w:rPr>
  </w:style>
  <w:style w:type="paragraph" w:customStyle="1" w:styleId="ReportText">
    <w:name w:val="Report Text"/>
    <w:basedOn w:val="Normal"/>
    <w:link w:val="ReportTextChar"/>
    <w:qFormat/>
    <w:rsid w:val="00BA0409"/>
    <w:pPr>
      <w:jc w:val="both"/>
    </w:pPr>
    <w:rPr>
      <w:rFonts w:ascii="Arial" w:hAnsi="Arial" w:cs="Arial"/>
    </w:rPr>
  </w:style>
  <w:style w:type="character" w:customStyle="1" w:styleId="ReportTextChar">
    <w:name w:val="Report Text Char"/>
    <w:basedOn w:val="DefaultParagraphFont"/>
    <w:link w:val="ReportText"/>
    <w:rsid w:val="00BA0409"/>
    <w:rPr>
      <w:rFonts w:ascii="Arial" w:eastAsia="Times New Roman" w:hAnsi="Arial" w:cs="Arial"/>
      <w:lang w:val="en-GB" w:eastAsia="en-GB"/>
    </w:rPr>
  </w:style>
  <w:style w:type="table" w:styleId="MediumGrid3-Accent6">
    <w:name w:val="Medium Grid 3 Accent 6"/>
    <w:basedOn w:val="TableNormal"/>
    <w:uiPriority w:val="69"/>
    <w:rsid w:val="00BA0409"/>
    <w:rPr>
      <w:rFonts w:eastAsiaTheme="minorHAnsi"/>
      <w:sz w:val="22"/>
      <w:szCs w:val="22"/>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Heading2Char">
    <w:name w:val="Heading 2 Char"/>
    <w:basedOn w:val="DefaultParagraphFont"/>
    <w:link w:val="Heading2"/>
    <w:rsid w:val="0084557F"/>
    <w:rPr>
      <w:rFonts w:ascii="Arial" w:eastAsiaTheme="minorHAnsi" w:hAnsi="Arial" w:cs="Arial"/>
      <w:b/>
      <w:bCs/>
      <w:iCs/>
      <w:color w:val="000000" w:themeColor="text1"/>
      <w:szCs w:val="28"/>
      <w:lang w:val="en-GB"/>
    </w:rPr>
  </w:style>
  <w:style w:type="paragraph" w:styleId="Revision">
    <w:name w:val="Revision"/>
    <w:hidden/>
    <w:uiPriority w:val="99"/>
    <w:semiHidden/>
    <w:rsid w:val="00795FC3"/>
  </w:style>
  <w:style w:type="table" w:customStyle="1" w:styleId="GridTable5Dark-Accent11">
    <w:name w:val="Grid Table 5 Dark - Accent 11"/>
    <w:basedOn w:val="TableNormal"/>
    <w:uiPriority w:val="50"/>
    <w:rsid w:val="001830A1"/>
    <w:pPr>
      <w:jc w:val="both"/>
    </w:pPr>
    <w:rPr>
      <w:rFonts w:ascii="Arial" w:eastAsia="Times New Roman" w:hAnsi="Arial" w:cstheme="majorBidi"/>
      <w:color w:val="000000" w:themeColor="text1"/>
      <w:szCs w:val="28"/>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FootnoteText">
    <w:name w:val="footnote text"/>
    <w:basedOn w:val="Normal"/>
    <w:link w:val="FootnoteTextChar"/>
    <w:qFormat/>
    <w:rsid w:val="00941A26"/>
    <w:pPr>
      <w:jc w:val="both"/>
    </w:pPr>
    <w:rPr>
      <w:rFonts w:ascii="Arial" w:eastAsiaTheme="minorHAnsi" w:hAnsi="Arial" w:cstheme="majorBidi"/>
      <w:color w:val="000000" w:themeColor="text1"/>
      <w:szCs w:val="28"/>
      <w:lang w:eastAsia="en-US"/>
    </w:rPr>
  </w:style>
  <w:style w:type="character" w:customStyle="1" w:styleId="FootnoteTextChar">
    <w:name w:val="Footnote Text Char"/>
    <w:basedOn w:val="DefaultParagraphFont"/>
    <w:link w:val="FootnoteText"/>
    <w:rsid w:val="00941A26"/>
    <w:rPr>
      <w:rFonts w:ascii="Arial" w:eastAsiaTheme="minorHAnsi" w:hAnsi="Arial" w:cstheme="majorBidi"/>
      <w:color w:val="000000" w:themeColor="text1"/>
      <w:szCs w:val="28"/>
      <w:lang w:val="en-GB"/>
    </w:rPr>
  </w:style>
  <w:style w:type="character" w:styleId="FootnoteReference">
    <w:name w:val="footnote reference"/>
    <w:basedOn w:val="DefaultParagraphFont"/>
    <w:semiHidden/>
    <w:rsid w:val="00941A26"/>
    <w:rPr>
      <w:vertAlign w:val="superscript"/>
    </w:rPr>
  </w:style>
  <w:style w:type="table" w:styleId="GridTable5Dark-Accent6">
    <w:name w:val="Grid Table 5 Dark Accent 6"/>
    <w:basedOn w:val="TableNormal"/>
    <w:uiPriority w:val="50"/>
    <w:rsid w:val="00EC7E9C"/>
    <w:rPr>
      <w:rFonts w:ascii="Times New Roman" w:eastAsia="Times New Roman" w:hAnsi="Times New Roman" w:cs="Times New Roman"/>
      <w:sz w:val="20"/>
      <w:szCs w:val="20"/>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Table1Light">
    <w:name w:val="List Table 1 Light"/>
    <w:basedOn w:val="TableNormal"/>
    <w:uiPriority w:val="46"/>
    <w:rsid w:val="008B06C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B06C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
    <w:name w:val="Grid Table 6 Colorful"/>
    <w:basedOn w:val="TableNormal"/>
    <w:uiPriority w:val="51"/>
    <w:rsid w:val="008B06C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020CC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uiPriority w:val="99"/>
    <w:semiHidden/>
    <w:unhideWhenUsed/>
    <w:rsid w:val="000240B0"/>
    <w:rPr>
      <w:sz w:val="16"/>
      <w:szCs w:val="16"/>
    </w:rPr>
  </w:style>
  <w:style w:type="paragraph" w:styleId="CommentText">
    <w:name w:val="annotation text"/>
    <w:basedOn w:val="Normal"/>
    <w:link w:val="CommentTextChar"/>
    <w:uiPriority w:val="99"/>
    <w:semiHidden/>
    <w:unhideWhenUsed/>
    <w:rsid w:val="000240B0"/>
    <w:rPr>
      <w:sz w:val="20"/>
      <w:szCs w:val="20"/>
    </w:rPr>
  </w:style>
  <w:style w:type="character" w:customStyle="1" w:styleId="CommentTextChar">
    <w:name w:val="Comment Text Char"/>
    <w:basedOn w:val="DefaultParagraphFont"/>
    <w:link w:val="CommentText"/>
    <w:uiPriority w:val="99"/>
    <w:semiHidden/>
    <w:rsid w:val="000240B0"/>
    <w:rPr>
      <w:sz w:val="20"/>
      <w:szCs w:val="20"/>
    </w:rPr>
  </w:style>
  <w:style w:type="paragraph" w:styleId="CommentSubject">
    <w:name w:val="annotation subject"/>
    <w:basedOn w:val="CommentText"/>
    <w:next w:val="CommentText"/>
    <w:link w:val="CommentSubjectChar"/>
    <w:uiPriority w:val="99"/>
    <w:semiHidden/>
    <w:unhideWhenUsed/>
    <w:rsid w:val="000240B0"/>
    <w:rPr>
      <w:b/>
      <w:bCs/>
    </w:rPr>
  </w:style>
  <w:style w:type="character" w:customStyle="1" w:styleId="CommentSubjectChar">
    <w:name w:val="Comment Subject Char"/>
    <w:basedOn w:val="CommentTextChar"/>
    <w:link w:val="CommentSubject"/>
    <w:uiPriority w:val="99"/>
    <w:semiHidden/>
    <w:rsid w:val="000240B0"/>
    <w:rPr>
      <w:b/>
      <w:bCs/>
      <w:sz w:val="20"/>
      <w:szCs w:val="20"/>
    </w:rPr>
  </w:style>
  <w:style w:type="paragraph" w:customStyle="1" w:styleId="xmsonormal">
    <w:name w:val="x_msonormal"/>
    <w:basedOn w:val="Normal"/>
    <w:rsid w:val="000240B0"/>
    <w:pPr>
      <w:spacing w:before="100" w:beforeAutospacing="1" w:after="100" w:afterAutospacing="1"/>
    </w:pPr>
  </w:style>
  <w:style w:type="character" w:styleId="UnresolvedMention">
    <w:name w:val="Unresolved Mention"/>
    <w:basedOn w:val="DefaultParagraphFont"/>
    <w:uiPriority w:val="99"/>
    <w:semiHidden/>
    <w:unhideWhenUsed/>
    <w:rsid w:val="00AD4BC4"/>
    <w:rPr>
      <w:color w:val="605E5C"/>
      <w:shd w:val="clear" w:color="auto" w:fill="E1DFDD"/>
    </w:rPr>
  </w:style>
  <w:style w:type="character" w:customStyle="1" w:styleId="apple-converted-space">
    <w:name w:val="apple-converted-space"/>
    <w:basedOn w:val="DefaultParagraphFont"/>
    <w:rsid w:val="00EA1E43"/>
  </w:style>
  <w:style w:type="paragraph" w:styleId="NormalWeb">
    <w:name w:val="Normal (Web)"/>
    <w:basedOn w:val="Normal"/>
    <w:uiPriority w:val="99"/>
    <w:semiHidden/>
    <w:unhideWhenUsed/>
    <w:rsid w:val="00BA235B"/>
    <w:pPr>
      <w:spacing w:before="100" w:beforeAutospacing="1" w:after="100" w:afterAutospacing="1"/>
    </w:pPr>
  </w:style>
  <w:style w:type="character" w:customStyle="1" w:styleId="textexposedshow">
    <w:name w:val="textexposedshow"/>
    <w:basedOn w:val="DefaultParagraphFont"/>
    <w:rsid w:val="00977F77"/>
  </w:style>
  <w:style w:type="paragraph" w:styleId="NoSpacing">
    <w:name w:val="No Spacing"/>
    <w:uiPriority w:val="1"/>
    <w:qFormat/>
    <w:rsid w:val="00AF35CF"/>
    <w:rPr>
      <w:rFonts w:eastAsiaTheme="minorHAnsi"/>
      <w:sz w:val="22"/>
      <w:szCs w:val="22"/>
      <w:lang w:val="en-GB"/>
    </w:rPr>
  </w:style>
  <w:style w:type="table" w:styleId="GridTable5Dark-Accent1">
    <w:name w:val="Grid Table 5 Dark Accent 1"/>
    <w:basedOn w:val="TableNormal"/>
    <w:uiPriority w:val="50"/>
    <w:rsid w:val="005D07E7"/>
    <w:rPr>
      <w:rFonts w:ascii="Times New Roman" w:eastAsia="Times New Roman" w:hAnsi="Times New Roman" w:cs="Times New Roman"/>
      <w:sz w:val="20"/>
      <w:szCs w:val="20"/>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0218">
      <w:bodyDiv w:val="1"/>
      <w:marLeft w:val="0"/>
      <w:marRight w:val="0"/>
      <w:marTop w:val="0"/>
      <w:marBottom w:val="0"/>
      <w:divBdr>
        <w:top w:val="none" w:sz="0" w:space="0" w:color="auto"/>
        <w:left w:val="none" w:sz="0" w:space="0" w:color="auto"/>
        <w:bottom w:val="none" w:sz="0" w:space="0" w:color="auto"/>
        <w:right w:val="none" w:sz="0" w:space="0" w:color="auto"/>
      </w:divBdr>
    </w:div>
    <w:div w:id="67271930">
      <w:bodyDiv w:val="1"/>
      <w:marLeft w:val="0"/>
      <w:marRight w:val="0"/>
      <w:marTop w:val="0"/>
      <w:marBottom w:val="0"/>
      <w:divBdr>
        <w:top w:val="none" w:sz="0" w:space="0" w:color="auto"/>
        <w:left w:val="none" w:sz="0" w:space="0" w:color="auto"/>
        <w:bottom w:val="none" w:sz="0" w:space="0" w:color="auto"/>
        <w:right w:val="none" w:sz="0" w:space="0" w:color="auto"/>
      </w:divBdr>
    </w:div>
    <w:div w:id="121004106">
      <w:bodyDiv w:val="1"/>
      <w:marLeft w:val="0"/>
      <w:marRight w:val="0"/>
      <w:marTop w:val="0"/>
      <w:marBottom w:val="0"/>
      <w:divBdr>
        <w:top w:val="none" w:sz="0" w:space="0" w:color="auto"/>
        <w:left w:val="none" w:sz="0" w:space="0" w:color="auto"/>
        <w:bottom w:val="none" w:sz="0" w:space="0" w:color="auto"/>
        <w:right w:val="none" w:sz="0" w:space="0" w:color="auto"/>
      </w:divBdr>
    </w:div>
    <w:div w:id="121071371">
      <w:bodyDiv w:val="1"/>
      <w:marLeft w:val="0"/>
      <w:marRight w:val="0"/>
      <w:marTop w:val="0"/>
      <w:marBottom w:val="0"/>
      <w:divBdr>
        <w:top w:val="none" w:sz="0" w:space="0" w:color="auto"/>
        <w:left w:val="none" w:sz="0" w:space="0" w:color="auto"/>
        <w:bottom w:val="none" w:sz="0" w:space="0" w:color="auto"/>
        <w:right w:val="none" w:sz="0" w:space="0" w:color="auto"/>
      </w:divBdr>
    </w:div>
    <w:div w:id="131753234">
      <w:bodyDiv w:val="1"/>
      <w:marLeft w:val="0"/>
      <w:marRight w:val="0"/>
      <w:marTop w:val="0"/>
      <w:marBottom w:val="0"/>
      <w:divBdr>
        <w:top w:val="none" w:sz="0" w:space="0" w:color="auto"/>
        <w:left w:val="none" w:sz="0" w:space="0" w:color="auto"/>
        <w:bottom w:val="none" w:sz="0" w:space="0" w:color="auto"/>
        <w:right w:val="none" w:sz="0" w:space="0" w:color="auto"/>
      </w:divBdr>
    </w:div>
    <w:div w:id="140076278">
      <w:bodyDiv w:val="1"/>
      <w:marLeft w:val="0"/>
      <w:marRight w:val="0"/>
      <w:marTop w:val="0"/>
      <w:marBottom w:val="0"/>
      <w:divBdr>
        <w:top w:val="none" w:sz="0" w:space="0" w:color="auto"/>
        <w:left w:val="none" w:sz="0" w:space="0" w:color="auto"/>
        <w:bottom w:val="none" w:sz="0" w:space="0" w:color="auto"/>
        <w:right w:val="none" w:sz="0" w:space="0" w:color="auto"/>
      </w:divBdr>
    </w:div>
    <w:div w:id="171800336">
      <w:bodyDiv w:val="1"/>
      <w:marLeft w:val="0"/>
      <w:marRight w:val="0"/>
      <w:marTop w:val="0"/>
      <w:marBottom w:val="0"/>
      <w:divBdr>
        <w:top w:val="none" w:sz="0" w:space="0" w:color="auto"/>
        <w:left w:val="none" w:sz="0" w:space="0" w:color="auto"/>
        <w:bottom w:val="none" w:sz="0" w:space="0" w:color="auto"/>
        <w:right w:val="none" w:sz="0" w:space="0" w:color="auto"/>
      </w:divBdr>
    </w:div>
    <w:div w:id="209415225">
      <w:bodyDiv w:val="1"/>
      <w:marLeft w:val="0"/>
      <w:marRight w:val="0"/>
      <w:marTop w:val="0"/>
      <w:marBottom w:val="0"/>
      <w:divBdr>
        <w:top w:val="none" w:sz="0" w:space="0" w:color="auto"/>
        <w:left w:val="none" w:sz="0" w:space="0" w:color="auto"/>
        <w:bottom w:val="none" w:sz="0" w:space="0" w:color="auto"/>
        <w:right w:val="none" w:sz="0" w:space="0" w:color="auto"/>
      </w:divBdr>
    </w:div>
    <w:div w:id="250743263">
      <w:bodyDiv w:val="1"/>
      <w:marLeft w:val="0"/>
      <w:marRight w:val="0"/>
      <w:marTop w:val="0"/>
      <w:marBottom w:val="0"/>
      <w:divBdr>
        <w:top w:val="none" w:sz="0" w:space="0" w:color="auto"/>
        <w:left w:val="none" w:sz="0" w:space="0" w:color="auto"/>
        <w:bottom w:val="none" w:sz="0" w:space="0" w:color="auto"/>
        <w:right w:val="none" w:sz="0" w:space="0" w:color="auto"/>
      </w:divBdr>
    </w:div>
    <w:div w:id="263732189">
      <w:bodyDiv w:val="1"/>
      <w:marLeft w:val="0"/>
      <w:marRight w:val="0"/>
      <w:marTop w:val="0"/>
      <w:marBottom w:val="0"/>
      <w:divBdr>
        <w:top w:val="none" w:sz="0" w:space="0" w:color="auto"/>
        <w:left w:val="none" w:sz="0" w:space="0" w:color="auto"/>
        <w:bottom w:val="none" w:sz="0" w:space="0" w:color="auto"/>
        <w:right w:val="none" w:sz="0" w:space="0" w:color="auto"/>
      </w:divBdr>
    </w:div>
    <w:div w:id="274750950">
      <w:bodyDiv w:val="1"/>
      <w:marLeft w:val="0"/>
      <w:marRight w:val="0"/>
      <w:marTop w:val="0"/>
      <w:marBottom w:val="0"/>
      <w:divBdr>
        <w:top w:val="none" w:sz="0" w:space="0" w:color="auto"/>
        <w:left w:val="none" w:sz="0" w:space="0" w:color="auto"/>
        <w:bottom w:val="none" w:sz="0" w:space="0" w:color="auto"/>
        <w:right w:val="none" w:sz="0" w:space="0" w:color="auto"/>
      </w:divBdr>
    </w:div>
    <w:div w:id="290946029">
      <w:bodyDiv w:val="1"/>
      <w:marLeft w:val="0"/>
      <w:marRight w:val="0"/>
      <w:marTop w:val="0"/>
      <w:marBottom w:val="0"/>
      <w:divBdr>
        <w:top w:val="none" w:sz="0" w:space="0" w:color="auto"/>
        <w:left w:val="none" w:sz="0" w:space="0" w:color="auto"/>
        <w:bottom w:val="none" w:sz="0" w:space="0" w:color="auto"/>
        <w:right w:val="none" w:sz="0" w:space="0" w:color="auto"/>
      </w:divBdr>
    </w:div>
    <w:div w:id="348410509">
      <w:bodyDiv w:val="1"/>
      <w:marLeft w:val="0"/>
      <w:marRight w:val="0"/>
      <w:marTop w:val="0"/>
      <w:marBottom w:val="0"/>
      <w:divBdr>
        <w:top w:val="none" w:sz="0" w:space="0" w:color="auto"/>
        <w:left w:val="none" w:sz="0" w:space="0" w:color="auto"/>
        <w:bottom w:val="none" w:sz="0" w:space="0" w:color="auto"/>
        <w:right w:val="none" w:sz="0" w:space="0" w:color="auto"/>
      </w:divBdr>
    </w:div>
    <w:div w:id="378552543">
      <w:bodyDiv w:val="1"/>
      <w:marLeft w:val="0"/>
      <w:marRight w:val="0"/>
      <w:marTop w:val="0"/>
      <w:marBottom w:val="0"/>
      <w:divBdr>
        <w:top w:val="none" w:sz="0" w:space="0" w:color="auto"/>
        <w:left w:val="none" w:sz="0" w:space="0" w:color="auto"/>
        <w:bottom w:val="none" w:sz="0" w:space="0" w:color="auto"/>
        <w:right w:val="none" w:sz="0" w:space="0" w:color="auto"/>
      </w:divBdr>
    </w:div>
    <w:div w:id="379941357">
      <w:bodyDiv w:val="1"/>
      <w:marLeft w:val="0"/>
      <w:marRight w:val="0"/>
      <w:marTop w:val="0"/>
      <w:marBottom w:val="0"/>
      <w:divBdr>
        <w:top w:val="none" w:sz="0" w:space="0" w:color="auto"/>
        <w:left w:val="none" w:sz="0" w:space="0" w:color="auto"/>
        <w:bottom w:val="none" w:sz="0" w:space="0" w:color="auto"/>
        <w:right w:val="none" w:sz="0" w:space="0" w:color="auto"/>
      </w:divBdr>
    </w:div>
    <w:div w:id="396172957">
      <w:bodyDiv w:val="1"/>
      <w:marLeft w:val="0"/>
      <w:marRight w:val="0"/>
      <w:marTop w:val="0"/>
      <w:marBottom w:val="0"/>
      <w:divBdr>
        <w:top w:val="none" w:sz="0" w:space="0" w:color="auto"/>
        <w:left w:val="none" w:sz="0" w:space="0" w:color="auto"/>
        <w:bottom w:val="none" w:sz="0" w:space="0" w:color="auto"/>
        <w:right w:val="none" w:sz="0" w:space="0" w:color="auto"/>
      </w:divBdr>
    </w:div>
    <w:div w:id="464472717">
      <w:bodyDiv w:val="1"/>
      <w:marLeft w:val="0"/>
      <w:marRight w:val="0"/>
      <w:marTop w:val="0"/>
      <w:marBottom w:val="0"/>
      <w:divBdr>
        <w:top w:val="none" w:sz="0" w:space="0" w:color="auto"/>
        <w:left w:val="none" w:sz="0" w:space="0" w:color="auto"/>
        <w:bottom w:val="none" w:sz="0" w:space="0" w:color="auto"/>
        <w:right w:val="none" w:sz="0" w:space="0" w:color="auto"/>
      </w:divBdr>
    </w:div>
    <w:div w:id="466357193">
      <w:bodyDiv w:val="1"/>
      <w:marLeft w:val="0"/>
      <w:marRight w:val="0"/>
      <w:marTop w:val="0"/>
      <w:marBottom w:val="0"/>
      <w:divBdr>
        <w:top w:val="none" w:sz="0" w:space="0" w:color="auto"/>
        <w:left w:val="none" w:sz="0" w:space="0" w:color="auto"/>
        <w:bottom w:val="none" w:sz="0" w:space="0" w:color="auto"/>
        <w:right w:val="none" w:sz="0" w:space="0" w:color="auto"/>
      </w:divBdr>
    </w:div>
    <w:div w:id="512497568">
      <w:bodyDiv w:val="1"/>
      <w:marLeft w:val="0"/>
      <w:marRight w:val="0"/>
      <w:marTop w:val="0"/>
      <w:marBottom w:val="0"/>
      <w:divBdr>
        <w:top w:val="none" w:sz="0" w:space="0" w:color="auto"/>
        <w:left w:val="none" w:sz="0" w:space="0" w:color="auto"/>
        <w:bottom w:val="none" w:sz="0" w:space="0" w:color="auto"/>
        <w:right w:val="none" w:sz="0" w:space="0" w:color="auto"/>
      </w:divBdr>
    </w:div>
    <w:div w:id="520511487">
      <w:bodyDiv w:val="1"/>
      <w:marLeft w:val="0"/>
      <w:marRight w:val="0"/>
      <w:marTop w:val="0"/>
      <w:marBottom w:val="0"/>
      <w:divBdr>
        <w:top w:val="none" w:sz="0" w:space="0" w:color="auto"/>
        <w:left w:val="none" w:sz="0" w:space="0" w:color="auto"/>
        <w:bottom w:val="none" w:sz="0" w:space="0" w:color="auto"/>
        <w:right w:val="none" w:sz="0" w:space="0" w:color="auto"/>
      </w:divBdr>
    </w:div>
    <w:div w:id="521667101">
      <w:bodyDiv w:val="1"/>
      <w:marLeft w:val="0"/>
      <w:marRight w:val="0"/>
      <w:marTop w:val="0"/>
      <w:marBottom w:val="0"/>
      <w:divBdr>
        <w:top w:val="none" w:sz="0" w:space="0" w:color="auto"/>
        <w:left w:val="none" w:sz="0" w:space="0" w:color="auto"/>
        <w:bottom w:val="none" w:sz="0" w:space="0" w:color="auto"/>
        <w:right w:val="none" w:sz="0" w:space="0" w:color="auto"/>
      </w:divBdr>
    </w:div>
    <w:div w:id="582298911">
      <w:bodyDiv w:val="1"/>
      <w:marLeft w:val="0"/>
      <w:marRight w:val="0"/>
      <w:marTop w:val="0"/>
      <w:marBottom w:val="0"/>
      <w:divBdr>
        <w:top w:val="none" w:sz="0" w:space="0" w:color="auto"/>
        <w:left w:val="none" w:sz="0" w:space="0" w:color="auto"/>
        <w:bottom w:val="none" w:sz="0" w:space="0" w:color="auto"/>
        <w:right w:val="none" w:sz="0" w:space="0" w:color="auto"/>
      </w:divBdr>
    </w:div>
    <w:div w:id="605649958">
      <w:bodyDiv w:val="1"/>
      <w:marLeft w:val="0"/>
      <w:marRight w:val="0"/>
      <w:marTop w:val="0"/>
      <w:marBottom w:val="0"/>
      <w:divBdr>
        <w:top w:val="none" w:sz="0" w:space="0" w:color="auto"/>
        <w:left w:val="none" w:sz="0" w:space="0" w:color="auto"/>
        <w:bottom w:val="none" w:sz="0" w:space="0" w:color="auto"/>
        <w:right w:val="none" w:sz="0" w:space="0" w:color="auto"/>
      </w:divBdr>
    </w:div>
    <w:div w:id="611476541">
      <w:bodyDiv w:val="1"/>
      <w:marLeft w:val="0"/>
      <w:marRight w:val="0"/>
      <w:marTop w:val="0"/>
      <w:marBottom w:val="0"/>
      <w:divBdr>
        <w:top w:val="none" w:sz="0" w:space="0" w:color="auto"/>
        <w:left w:val="none" w:sz="0" w:space="0" w:color="auto"/>
        <w:bottom w:val="none" w:sz="0" w:space="0" w:color="auto"/>
        <w:right w:val="none" w:sz="0" w:space="0" w:color="auto"/>
      </w:divBdr>
    </w:div>
    <w:div w:id="664089091">
      <w:bodyDiv w:val="1"/>
      <w:marLeft w:val="0"/>
      <w:marRight w:val="0"/>
      <w:marTop w:val="0"/>
      <w:marBottom w:val="0"/>
      <w:divBdr>
        <w:top w:val="none" w:sz="0" w:space="0" w:color="auto"/>
        <w:left w:val="none" w:sz="0" w:space="0" w:color="auto"/>
        <w:bottom w:val="none" w:sz="0" w:space="0" w:color="auto"/>
        <w:right w:val="none" w:sz="0" w:space="0" w:color="auto"/>
      </w:divBdr>
    </w:div>
    <w:div w:id="685598399">
      <w:bodyDiv w:val="1"/>
      <w:marLeft w:val="0"/>
      <w:marRight w:val="0"/>
      <w:marTop w:val="0"/>
      <w:marBottom w:val="0"/>
      <w:divBdr>
        <w:top w:val="none" w:sz="0" w:space="0" w:color="auto"/>
        <w:left w:val="none" w:sz="0" w:space="0" w:color="auto"/>
        <w:bottom w:val="none" w:sz="0" w:space="0" w:color="auto"/>
        <w:right w:val="none" w:sz="0" w:space="0" w:color="auto"/>
      </w:divBdr>
    </w:div>
    <w:div w:id="709111548">
      <w:bodyDiv w:val="1"/>
      <w:marLeft w:val="0"/>
      <w:marRight w:val="0"/>
      <w:marTop w:val="0"/>
      <w:marBottom w:val="0"/>
      <w:divBdr>
        <w:top w:val="none" w:sz="0" w:space="0" w:color="auto"/>
        <w:left w:val="none" w:sz="0" w:space="0" w:color="auto"/>
        <w:bottom w:val="none" w:sz="0" w:space="0" w:color="auto"/>
        <w:right w:val="none" w:sz="0" w:space="0" w:color="auto"/>
      </w:divBdr>
    </w:div>
    <w:div w:id="724984924">
      <w:bodyDiv w:val="1"/>
      <w:marLeft w:val="0"/>
      <w:marRight w:val="0"/>
      <w:marTop w:val="0"/>
      <w:marBottom w:val="0"/>
      <w:divBdr>
        <w:top w:val="none" w:sz="0" w:space="0" w:color="auto"/>
        <w:left w:val="none" w:sz="0" w:space="0" w:color="auto"/>
        <w:bottom w:val="none" w:sz="0" w:space="0" w:color="auto"/>
        <w:right w:val="none" w:sz="0" w:space="0" w:color="auto"/>
      </w:divBdr>
    </w:div>
    <w:div w:id="766970949">
      <w:bodyDiv w:val="1"/>
      <w:marLeft w:val="0"/>
      <w:marRight w:val="0"/>
      <w:marTop w:val="0"/>
      <w:marBottom w:val="0"/>
      <w:divBdr>
        <w:top w:val="none" w:sz="0" w:space="0" w:color="auto"/>
        <w:left w:val="none" w:sz="0" w:space="0" w:color="auto"/>
        <w:bottom w:val="none" w:sz="0" w:space="0" w:color="auto"/>
        <w:right w:val="none" w:sz="0" w:space="0" w:color="auto"/>
      </w:divBdr>
    </w:div>
    <w:div w:id="798109399">
      <w:bodyDiv w:val="1"/>
      <w:marLeft w:val="0"/>
      <w:marRight w:val="0"/>
      <w:marTop w:val="0"/>
      <w:marBottom w:val="0"/>
      <w:divBdr>
        <w:top w:val="none" w:sz="0" w:space="0" w:color="auto"/>
        <w:left w:val="none" w:sz="0" w:space="0" w:color="auto"/>
        <w:bottom w:val="none" w:sz="0" w:space="0" w:color="auto"/>
        <w:right w:val="none" w:sz="0" w:space="0" w:color="auto"/>
      </w:divBdr>
    </w:div>
    <w:div w:id="809060734">
      <w:bodyDiv w:val="1"/>
      <w:marLeft w:val="0"/>
      <w:marRight w:val="0"/>
      <w:marTop w:val="0"/>
      <w:marBottom w:val="0"/>
      <w:divBdr>
        <w:top w:val="none" w:sz="0" w:space="0" w:color="auto"/>
        <w:left w:val="none" w:sz="0" w:space="0" w:color="auto"/>
        <w:bottom w:val="none" w:sz="0" w:space="0" w:color="auto"/>
        <w:right w:val="none" w:sz="0" w:space="0" w:color="auto"/>
      </w:divBdr>
    </w:div>
    <w:div w:id="823276416">
      <w:bodyDiv w:val="1"/>
      <w:marLeft w:val="0"/>
      <w:marRight w:val="0"/>
      <w:marTop w:val="0"/>
      <w:marBottom w:val="0"/>
      <w:divBdr>
        <w:top w:val="none" w:sz="0" w:space="0" w:color="auto"/>
        <w:left w:val="none" w:sz="0" w:space="0" w:color="auto"/>
        <w:bottom w:val="none" w:sz="0" w:space="0" w:color="auto"/>
        <w:right w:val="none" w:sz="0" w:space="0" w:color="auto"/>
      </w:divBdr>
    </w:div>
    <w:div w:id="858928861">
      <w:bodyDiv w:val="1"/>
      <w:marLeft w:val="0"/>
      <w:marRight w:val="0"/>
      <w:marTop w:val="0"/>
      <w:marBottom w:val="0"/>
      <w:divBdr>
        <w:top w:val="none" w:sz="0" w:space="0" w:color="auto"/>
        <w:left w:val="none" w:sz="0" w:space="0" w:color="auto"/>
        <w:bottom w:val="none" w:sz="0" w:space="0" w:color="auto"/>
        <w:right w:val="none" w:sz="0" w:space="0" w:color="auto"/>
      </w:divBdr>
    </w:div>
    <w:div w:id="874731144">
      <w:bodyDiv w:val="1"/>
      <w:marLeft w:val="0"/>
      <w:marRight w:val="0"/>
      <w:marTop w:val="0"/>
      <w:marBottom w:val="0"/>
      <w:divBdr>
        <w:top w:val="none" w:sz="0" w:space="0" w:color="auto"/>
        <w:left w:val="none" w:sz="0" w:space="0" w:color="auto"/>
        <w:bottom w:val="none" w:sz="0" w:space="0" w:color="auto"/>
        <w:right w:val="none" w:sz="0" w:space="0" w:color="auto"/>
      </w:divBdr>
    </w:div>
    <w:div w:id="921331446">
      <w:bodyDiv w:val="1"/>
      <w:marLeft w:val="0"/>
      <w:marRight w:val="0"/>
      <w:marTop w:val="0"/>
      <w:marBottom w:val="0"/>
      <w:divBdr>
        <w:top w:val="none" w:sz="0" w:space="0" w:color="auto"/>
        <w:left w:val="none" w:sz="0" w:space="0" w:color="auto"/>
        <w:bottom w:val="none" w:sz="0" w:space="0" w:color="auto"/>
        <w:right w:val="none" w:sz="0" w:space="0" w:color="auto"/>
      </w:divBdr>
    </w:div>
    <w:div w:id="931284037">
      <w:bodyDiv w:val="1"/>
      <w:marLeft w:val="0"/>
      <w:marRight w:val="0"/>
      <w:marTop w:val="0"/>
      <w:marBottom w:val="0"/>
      <w:divBdr>
        <w:top w:val="none" w:sz="0" w:space="0" w:color="auto"/>
        <w:left w:val="none" w:sz="0" w:space="0" w:color="auto"/>
        <w:bottom w:val="none" w:sz="0" w:space="0" w:color="auto"/>
        <w:right w:val="none" w:sz="0" w:space="0" w:color="auto"/>
      </w:divBdr>
    </w:div>
    <w:div w:id="986714263">
      <w:bodyDiv w:val="1"/>
      <w:marLeft w:val="0"/>
      <w:marRight w:val="0"/>
      <w:marTop w:val="0"/>
      <w:marBottom w:val="0"/>
      <w:divBdr>
        <w:top w:val="none" w:sz="0" w:space="0" w:color="auto"/>
        <w:left w:val="none" w:sz="0" w:space="0" w:color="auto"/>
        <w:bottom w:val="none" w:sz="0" w:space="0" w:color="auto"/>
        <w:right w:val="none" w:sz="0" w:space="0" w:color="auto"/>
      </w:divBdr>
      <w:divsChild>
        <w:div w:id="350111996">
          <w:marLeft w:val="0"/>
          <w:marRight w:val="0"/>
          <w:marTop w:val="0"/>
          <w:marBottom w:val="0"/>
          <w:divBdr>
            <w:top w:val="none" w:sz="0" w:space="0" w:color="auto"/>
            <w:left w:val="none" w:sz="0" w:space="0" w:color="auto"/>
            <w:bottom w:val="none" w:sz="0" w:space="0" w:color="auto"/>
            <w:right w:val="none" w:sz="0" w:space="0" w:color="auto"/>
          </w:divBdr>
        </w:div>
        <w:div w:id="95643266">
          <w:marLeft w:val="0"/>
          <w:marRight w:val="0"/>
          <w:marTop w:val="0"/>
          <w:marBottom w:val="0"/>
          <w:divBdr>
            <w:top w:val="none" w:sz="0" w:space="0" w:color="auto"/>
            <w:left w:val="none" w:sz="0" w:space="0" w:color="auto"/>
            <w:bottom w:val="none" w:sz="0" w:space="0" w:color="auto"/>
            <w:right w:val="none" w:sz="0" w:space="0" w:color="auto"/>
          </w:divBdr>
        </w:div>
        <w:div w:id="893547983">
          <w:marLeft w:val="0"/>
          <w:marRight w:val="0"/>
          <w:marTop w:val="0"/>
          <w:marBottom w:val="0"/>
          <w:divBdr>
            <w:top w:val="none" w:sz="0" w:space="0" w:color="auto"/>
            <w:left w:val="none" w:sz="0" w:space="0" w:color="auto"/>
            <w:bottom w:val="none" w:sz="0" w:space="0" w:color="auto"/>
            <w:right w:val="none" w:sz="0" w:space="0" w:color="auto"/>
          </w:divBdr>
        </w:div>
      </w:divsChild>
    </w:div>
    <w:div w:id="1017384656">
      <w:bodyDiv w:val="1"/>
      <w:marLeft w:val="0"/>
      <w:marRight w:val="0"/>
      <w:marTop w:val="0"/>
      <w:marBottom w:val="0"/>
      <w:divBdr>
        <w:top w:val="none" w:sz="0" w:space="0" w:color="auto"/>
        <w:left w:val="none" w:sz="0" w:space="0" w:color="auto"/>
        <w:bottom w:val="none" w:sz="0" w:space="0" w:color="auto"/>
        <w:right w:val="none" w:sz="0" w:space="0" w:color="auto"/>
      </w:divBdr>
    </w:div>
    <w:div w:id="1189567063">
      <w:bodyDiv w:val="1"/>
      <w:marLeft w:val="0"/>
      <w:marRight w:val="0"/>
      <w:marTop w:val="0"/>
      <w:marBottom w:val="0"/>
      <w:divBdr>
        <w:top w:val="none" w:sz="0" w:space="0" w:color="auto"/>
        <w:left w:val="none" w:sz="0" w:space="0" w:color="auto"/>
        <w:bottom w:val="none" w:sz="0" w:space="0" w:color="auto"/>
        <w:right w:val="none" w:sz="0" w:space="0" w:color="auto"/>
      </w:divBdr>
    </w:div>
    <w:div w:id="1250626878">
      <w:bodyDiv w:val="1"/>
      <w:marLeft w:val="0"/>
      <w:marRight w:val="0"/>
      <w:marTop w:val="0"/>
      <w:marBottom w:val="0"/>
      <w:divBdr>
        <w:top w:val="none" w:sz="0" w:space="0" w:color="auto"/>
        <w:left w:val="none" w:sz="0" w:space="0" w:color="auto"/>
        <w:bottom w:val="none" w:sz="0" w:space="0" w:color="auto"/>
        <w:right w:val="none" w:sz="0" w:space="0" w:color="auto"/>
      </w:divBdr>
    </w:div>
    <w:div w:id="1493985708">
      <w:bodyDiv w:val="1"/>
      <w:marLeft w:val="0"/>
      <w:marRight w:val="0"/>
      <w:marTop w:val="0"/>
      <w:marBottom w:val="0"/>
      <w:divBdr>
        <w:top w:val="none" w:sz="0" w:space="0" w:color="auto"/>
        <w:left w:val="none" w:sz="0" w:space="0" w:color="auto"/>
        <w:bottom w:val="none" w:sz="0" w:space="0" w:color="auto"/>
        <w:right w:val="none" w:sz="0" w:space="0" w:color="auto"/>
      </w:divBdr>
    </w:div>
    <w:div w:id="1502312012">
      <w:bodyDiv w:val="1"/>
      <w:marLeft w:val="0"/>
      <w:marRight w:val="0"/>
      <w:marTop w:val="0"/>
      <w:marBottom w:val="0"/>
      <w:divBdr>
        <w:top w:val="none" w:sz="0" w:space="0" w:color="auto"/>
        <w:left w:val="none" w:sz="0" w:space="0" w:color="auto"/>
        <w:bottom w:val="none" w:sz="0" w:space="0" w:color="auto"/>
        <w:right w:val="none" w:sz="0" w:space="0" w:color="auto"/>
      </w:divBdr>
    </w:div>
    <w:div w:id="1516965294">
      <w:bodyDiv w:val="1"/>
      <w:marLeft w:val="0"/>
      <w:marRight w:val="0"/>
      <w:marTop w:val="0"/>
      <w:marBottom w:val="0"/>
      <w:divBdr>
        <w:top w:val="none" w:sz="0" w:space="0" w:color="auto"/>
        <w:left w:val="none" w:sz="0" w:space="0" w:color="auto"/>
        <w:bottom w:val="none" w:sz="0" w:space="0" w:color="auto"/>
        <w:right w:val="none" w:sz="0" w:space="0" w:color="auto"/>
      </w:divBdr>
    </w:div>
    <w:div w:id="1527282006">
      <w:bodyDiv w:val="1"/>
      <w:marLeft w:val="0"/>
      <w:marRight w:val="0"/>
      <w:marTop w:val="0"/>
      <w:marBottom w:val="0"/>
      <w:divBdr>
        <w:top w:val="none" w:sz="0" w:space="0" w:color="auto"/>
        <w:left w:val="none" w:sz="0" w:space="0" w:color="auto"/>
        <w:bottom w:val="none" w:sz="0" w:space="0" w:color="auto"/>
        <w:right w:val="none" w:sz="0" w:space="0" w:color="auto"/>
      </w:divBdr>
    </w:div>
    <w:div w:id="1543861187">
      <w:bodyDiv w:val="1"/>
      <w:marLeft w:val="0"/>
      <w:marRight w:val="0"/>
      <w:marTop w:val="0"/>
      <w:marBottom w:val="0"/>
      <w:divBdr>
        <w:top w:val="none" w:sz="0" w:space="0" w:color="auto"/>
        <w:left w:val="none" w:sz="0" w:space="0" w:color="auto"/>
        <w:bottom w:val="none" w:sz="0" w:space="0" w:color="auto"/>
        <w:right w:val="none" w:sz="0" w:space="0" w:color="auto"/>
      </w:divBdr>
    </w:div>
    <w:div w:id="1563057189">
      <w:bodyDiv w:val="1"/>
      <w:marLeft w:val="0"/>
      <w:marRight w:val="0"/>
      <w:marTop w:val="0"/>
      <w:marBottom w:val="0"/>
      <w:divBdr>
        <w:top w:val="none" w:sz="0" w:space="0" w:color="auto"/>
        <w:left w:val="none" w:sz="0" w:space="0" w:color="auto"/>
        <w:bottom w:val="none" w:sz="0" w:space="0" w:color="auto"/>
        <w:right w:val="none" w:sz="0" w:space="0" w:color="auto"/>
      </w:divBdr>
    </w:div>
    <w:div w:id="1591885642">
      <w:bodyDiv w:val="1"/>
      <w:marLeft w:val="0"/>
      <w:marRight w:val="0"/>
      <w:marTop w:val="0"/>
      <w:marBottom w:val="0"/>
      <w:divBdr>
        <w:top w:val="none" w:sz="0" w:space="0" w:color="auto"/>
        <w:left w:val="none" w:sz="0" w:space="0" w:color="auto"/>
        <w:bottom w:val="none" w:sz="0" w:space="0" w:color="auto"/>
        <w:right w:val="none" w:sz="0" w:space="0" w:color="auto"/>
      </w:divBdr>
    </w:div>
    <w:div w:id="1627153299">
      <w:bodyDiv w:val="1"/>
      <w:marLeft w:val="0"/>
      <w:marRight w:val="0"/>
      <w:marTop w:val="0"/>
      <w:marBottom w:val="0"/>
      <w:divBdr>
        <w:top w:val="none" w:sz="0" w:space="0" w:color="auto"/>
        <w:left w:val="none" w:sz="0" w:space="0" w:color="auto"/>
        <w:bottom w:val="none" w:sz="0" w:space="0" w:color="auto"/>
        <w:right w:val="none" w:sz="0" w:space="0" w:color="auto"/>
      </w:divBdr>
    </w:div>
    <w:div w:id="1719820349">
      <w:bodyDiv w:val="1"/>
      <w:marLeft w:val="0"/>
      <w:marRight w:val="0"/>
      <w:marTop w:val="0"/>
      <w:marBottom w:val="0"/>
      <w:divBdr>
        <w:top w:val="none" w:sz="0" w:space="0" w:color="auto"/>
        <w:left w:val="none" w:sz="0" w:space="0" w:color="auto"/>
        <w:bottom w:val="none" w:sz="0" w:space="0" w:color="auto"/>
        <w:right w:val="none" w:sz="0" w:space="0" w:color="auto"/>
      </w:divBdr>
    </w:div>
    <w:div w:id="1742673386">
      <w:bodyDiv w:val="1"/>
      <w:marLeft w:val="0"/>
      <w:marRight w:val="0"/>
      <w:marTop w:val="0"/>
      <w:marBottom w:val="0"/>
      <w:divBdr>
        <w:top w:val="none" w:sz="0" w:space="0" w:color="auto"/>
        <w:left w:val="none" w:sz="0" w:space="0" w:color="auto"/>
        <w:bottom w:val="none" w:sz="0" w:space="0" w:color="auto"/>
        <w:right w:val="none" w:sz="0" w:space="0" w:color="auto"/>
      </w:divBdr>
    </w:div>
    <w:div w:id="1778912469">
      <w:bodyDiv w:val="1"/>
      <w:marLeft w:val="0"/>
      <w:marRight w:val="0"/>
      <w:marTop w:val="0"/>
      <w:marBottom w:val="0"/>
      <w:divBdr>
        <w:top w:val="none" w:sz="0" w:space="0" w:color="auto"/>
        <w:left w:val="none" w:sz="0" w:space="0" w:color="auto"/>
        <w:bottom w:val="none" w:sz="0" w:space="0" w:color="auto"/>
        <w:right w:val="none" w:sz="0" w:space="0" w:color="auto"/>
      </w:divBdr>
    </w:div>
    <w:div w:id="1800293233">
      <w:bodyDiv w:val="1"/>
      <w:marLeft w:val="0"/>
      <w:marRight w:val="0"/>
      <w:marTop w:val="0"/>
      <w:marBottom w:val="0"/>
      <w:divBdr>
        <w:top w:val="none" w:sz="0" w:space="0" w:color="auto"/>
        <w:left w:val="none" w:sz="0" w:space="0" w:color="auto"/>
        <w:bottom w:val="none" w:sz="0" w:space="0" w:color="auto"/>
        <w:right w:val="none" w:sz="0" w:space="0" w:color="auto"/>
      </w:divBdr>
    </w:div>
    <w:div w:id="1810590871">
      <w:bodyDiv w:val="1"/>
      <w:marLeft w:val="0"/>
      <w:marRight w:val="0"/>
      <w:marTop w:val="0"/>
      <w:marBottom w:val="0"/>
      <w:divBdr>
        <w:top w:val="none" w:sz="0" w:space="0" w:color="auto"/>
        <w:left w:val="none" w:sz="0" w:space="0" w:color="auto"/>
        <w:bottom w:val="none" w:sz="0" w:space="0" w:color="auto"/>
        <w:right w:val="none" w:sz="0" w:space="0" w:color="auto"/>
      </w:divBdr>
    </w:div>
    <w:div w:id="1863398576">
      <w:bodyDiv w:val="1"/>
      <w:marLeft w:val="0"/>
      <w:marRight w:val="0"/>
      <w:marTop w:val="0"/>
      <w:marBottom w:val="0"/>
      <w:divBdr>
        <w:top w:val="none" w:sz="0" w:space="0" w:color="auto"/>
        <w:left w:val="none" w:sz="0" w:space="0" w:color="auto"/>
        <w:bottom w:val="none" w:sz="0" w:space="0" w:color="auto"/>
        <w:right w:val="none" w:sz="0" w:space="0" w:color="auto"/>
      </w:divBdr>
    </w:div>
    <w:div w:id="1877964725">
      <w:bodyDiv w:val="1"/>
      <w:marLeft w:val="0"/>
      <w:marRight w:val="0"/>
      <w:marTop w:val="0"/>
      <w:marBottom w:val="0"/>
      <w:divBdr>
        <w:top w:val="none" w:sz="0" w:space="0" w:color="auto"/>
        <w:left w:val="none" w:sz="0" w:space="0" w:color="auto"/>
        <w:bottom w:val="none" w:sz="0" w:space="0" w:color="auto"/>
        <w:right w:val="none" w:sz="0" w:space="0" w:color="auto"/>
      </w:divBdr>
    </w:div>
    <w:div w:id="1885673530">
      <w:bodyDiv w:val="1"/>
      <w:marLeft w:val="0"/>
      <w:marRight w:val="0"/>
      <w:marTop w:val="0"/>
      <w:marBottom w:val="0"/>
      <w:divBdr>
        <w:top w:val="none" w:sz="0" w:space="0" w:color="auto"/>
        <w:left w:val="none" w:sz="0" w:space="0" w:color="auto"/>
        <w:bottom w:val="none" w:sz="0" w:space="0" w:color="auto"/>
        <w:right w:val="none" w:sz="0" w:space="0" w:color="auto"/>
      </w:divBdr>
    </w:div>
    <w:div w:id="1930625847">
      <w:bodyDiv w:val="1"/>
      <w:marLeft w:val="0"/>
      <w:marRight w:val="0"/>
      <w:marTop w:val="0"/>
      <w:marBottom w:val="0"/>
      <w:divBdr>
        <w:top w:val="none" w:sz="0" w:space="0" w:color="auto"/>
        <w:left w:val="none" w:sz="0" w:space="0" w:color="auto"/>
        <w:bottom w:val="none" w:sz="0" w:space="0" w:color="auto"/>
        <w:right w:val="none" w:sz="0" w:space="0" w:color="auto"/>
      </w:divBdr>
    </w:div>
    <w:div w:id="1933539722">
      <w:bodyDiv w:val="1"/>
      <w:marLeft w:val="0"/>
      <w:marRight w:val="0"/>
      <w:marTop w:val="0"/>
      <w:marBottom w:val="0"/>
      <w:divBdr>
        <w:top w:val="none" w:sz="0" w:space="0" w:color="auto"/>
        <w:left w:val="none" w:sz="0" w:space="0" w:color="auto"/>
        <w:bottom w:val="none" w:sz="0" w:space="0" w:color="auto"/>
        <w:right w:val="none" w:sz="0" w:space="0" w:color="auto"/>
      </w:divBdr>
    </w:div>
    <w:div w:id="2050639372">
      <w:bodyDiv w:val="1"/>
      <w:marLeft w:val="0"/>
      <w:marRight w:val="0"/>
      <w:marTop w:val="0"/>
      <w:marBottom w:val="0"/>
      <w:divBdr>
        <w:top w:val="none" w:sz="0" w:space="0" w:color="auto"/>
        <w:left w:val="none" w:sz="0" w:space="0" w:color="auto"/>
        <w:bottom w:val="none" w:sz="0" w:space="0" w:color="auto"/>
        <w:right w:val="none" w:sz="0" w:space="0" w:color="auto"/>
      </w:divBdr>
    </w:div>
    <w:div w:id="2120178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okoutroadsafety.co.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ren@dtw.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e@dtw.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RSGB_NE" TargetMode="External"/><Relationship Id="rId4" Type="http://schemas.openxmlformats.org/officeDocument/2006/relationships/settings" Target="settings.xml"/><Relationship Id="rId9" Type="http://schemas.openxmlformats.org/officeDocument/2006/relationships/hyperlink" Target="http://www.facebook.com/RSGBN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6876B-9008-1E49-AFEC-1F01ECF7D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4</Pages>
  <Words>1245</Words>
  <Characters>7100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DTW</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Dickinson</dc:creator>
  <cp:lastModifiedBy>Karen Westcott</cp:lastModifiedBy>
  <cp:revision>66</cp:revision>
  <cp:lastPrinted>2020-08-10T13:10:00Z</cp:lastPrinted>
  <dcterms:created xsi:type="dcterms:W3CDTF">2022-07-04T21:30:00Z</dcterms:created>
  <dcterms:modified xsi:type="dcterms:W3CDTF">2022-11-14T16:35:00Z</dcterms:modified>
</cp:coreProperties>
</file>